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4D85" w14:textId="77777777" w:rsidR="008E2BC9" w:rsidRDefault="008E2BC9">
      <w:pPr>
        <w:pStyle w:val="Textoindependiente"/>
        <w:rPr>
          <w:rFonts w:ascii="Times New Roman"/>
          <w:sz w:val="20"/>
        </w:rPr>
        <w:sectPr w:rsidR="008E2BC9" w:rsidSect="006134AA">
          <w:headerReference w:type="default" r:id="rId11"/>
          <w:footerReference w:type="default" r:id="rId12"/>
          <w:type w:val="continuous"/>
          <w:pgSz w:w="11910" w:h="16840"/>
          <w:pgMar w:top="680" w:right="1275" w:bottom="1360" w:left="1559" w:header="0" w:footer="1587" w:gutter="0"/>
          <w:pgNumType w:start="1"/>
          <w:cols w:space="720"/>
          <w:docGrid w:linePitch="299"/>
        </w:sectPr>
      </w:pPr>
    </w:p>
    <w:p w14:paraId="1E54A2AC" w14:textId="0BDBD443" w:rsidR="008E2BC9" w:rsidRDefault="00823ABF">
      <w:pPr>
        <w:pStyle w:val="Ttulo1"/>
        <w:ind w:right="284"/>
        <w:jc w:val="center"/>
        <w:rPr>
          <w:u w:val="none"/>
        </w:rPr>
      </w:pPr>
      <w:r>
        <w:t>Declaración evidencias de registro y publicación en Espacio de Datos</w:t>
      </w:r>
    </w:p>
    <w:p w14:paraId="5C1FC8A5" w14:textId="000D844A" w:rsidR="008E2BC9" w:rsidRDefault="008E2BC9">
      <w:pPr>
        <w:pStyle w:val="Textoindependiente"/>
      </w:pPr>
    </w:p>
    <w:sdt>
      <w:sdtPr>
        <w:rPr>
          <w:rFonts w:asciiTheme="minorHAnsi" w:hAnsiTheme="minorHAnsi" w:cstheme="minorHAnsi"/>
        </w:rPr>
        <w:id w:val="1528912894"/>
        <w:placeholder>
          <w:docPart w:val="E0714C77BFB94ADF8D2393488B069A7F"/>
        </w:placeholder>
        <w:showingPlcHdr/>
        <w:date w:fullDate="2025-06-17T00:00:00Z">
          <w:dateFormat w:val="dd/MM/yyyy"/>
          <w:lid w:val="es-ES"/>
          <w:storeMappedDataAs w:val="dateTime"/>
          <w:calendar w:val="gregorian"/>
        </w:date>
      </w:sdtPr>
      <w:sdtEndPr/>
      <w:sdtContent>
        <w:permStart w:id="1649427002" w:edGrp="everyone" w:displacedByCustomXml="prev"/>
        <w:p w14:paraId="4A6146A5" w14:textId="3C88F3C4" w:rsidR="008E2BC9" w:rsidRDefault="00AA6761" w:rsidP="008403FD">
          <w:pPr>
            <w:pStyle w:val="Textoindependiente"/>
            <w:spacing w:before="15"/>
            <w:jc w:val="right"/>
            <w:rPr>
              <w:rFonts w:asciiTheme="minorHAnsi" w:hAnsiTheme="minorHAnsi" w:cstheme="minorHAnsi"/>
            </w:rPr>
          </w:pPr>
          <w:r w:rsidRPr="003D0AEC">
            <w:rPr>
              <w:rStyle w:val="Textodelmarcadordeposicin"/>
              <w:rFonts w:asciiTheme="minorHAnsi" w:hAnsiTheme="minorHAnsi" w:cstheme="minorHAnsi"/>
            </w:rPr>
            <w:t>Haga clic aquí o pulse para escribir una fecha.</w:t>
          </w:r>
        </w:p>
        <w:permEnd w:id="1649427002" w:displacedByCustomXml="next"/>
      </w:sdtContent>
    </w:sdt>
    <w:p w14:paraId="6CFC794C" w14:textId="79A1466A" w:rsidR="00ED6B30" w:rsidRDefault="00ED6B30" w:rsidP="00ED6B30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6C4D09">
        <w:rPr>
          <w:rFonts w:asciiTheme="minorHAnsi" w:hAnsiTheme="minorHAnsi" w:cstheme="minorHAnsi"/>
        </w:rPr>
        <w:t xml:space="preserve">ormulario obligatorio a rellenar para solicitar la ayuda de “Kit de Espacio de </w:t>
      </w:r>
      <w:r>
        <w:rPr>
          <w:rFonts w:asciiTheme="minorHAnsi" w:hAnsiTheme="minorHAnsi" w:cstheme="minorHAnsi"/>
        </w:rPr>
        <w:t>D</w:t>
      </w:r>
      <w:r w:rsidRPr="006C4D09">
        <w:rPr>
          <w:rFonts w:asciiTheme="minorHAnsi" w:hAnsiTheme="minorHAnsi" w:cstheme="minorHAnsi"/>
        </w:rPr>
        <w:t>atos”.</w:t>
      </w:r>
      <w:r>
        <w:rPr>
          <w:rFonts w:asciiTheme="minorHAnsi" w:hAnsiTheme="minorHAnsi" w:cstheme="minorHAnsi"/>
        </w:rPr>
        <w:t xml:space="preserve"> Los </w:t>
      </w:r>
      <w:r w:rsidRPr="006C4D09">
        <w:rPr>
          <w:rFonts w:asciiTheme="minorHAnsi" w:hAnsiTheme="minorHAnsi" w:cstheme="minorHAnsi"/>
        </w:rPr>
        <w:t xml:space="preserve">solicitantes que hayan hecho una </w:t>
      </w:r>
      <w:r w:rsidRPr="00123D30">
        <w:rPr>
          <w:rFonts w:asciiTheme="minorHAnsi" w:hAnsiTheme="minorHAnsi" w:cstheme="minorHAnsi"/>
          <w:i/>
          <w:iCs/>
        </w:rPr>
        <w:t>incorporación efectiva</w:t>
      </w:r>
      <w:r w:rsidRPr="006C4D09">
        <w:rPr>
          <w:rFonts w:asciiTheme="minorHAnsi" w:hAnsiTheme="minorHAnsi" w:cstheme="minorHAnsi"/>
        </w:rPr>
        <w:t xml:space="preserve"> de participantes</w:t>
      </w:r>
      <w:r>
        <w:rPr>
          <w:rFonts w:asciiTheme="minorHAnsi" w:hAnsiTheme="minorHAnsi" w:cstheme="minorHAnsi"/>
        </w:rPr>
        <w:t>,</w:t>
      </w:r>
      <w:r w:rsidRPr="006C4D09">
        <w:rPr>
          <w:rFonts w:asciiTheme="minorHAnsi" w:hAnsiTheme="minorHAnsi" w:cstheme="minorHAnsi"/>
        </w:rPr>
        <w:t xml:space="preserve"> tendrán que rellenar el apartado </w:t>
      </w:r>
      <w:r>
        <w:rPr>
          <w:rFonts w:asciiTheme="minorHAnsi" w:hAnsiTheme="minorHAnsi" w:cstheme="minorHAnsi"/>
        </w:rPr>
        <w:t>“</w:t>
      </w:r>
      <w:r w:rsidRPr="006C4D09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. </w:t>
      </w:r>
      <w:r w:rsidR="00886DE1">
        <w:rPr>
          <w:rFonts w:asciiTheme="minorHAnsi" w:hAnsiTheme="minorHAnsi" w:cstheme="minorHAnsi"/>
        </w:rPr>
        <w:t>Declaración</w:t>
      </w:r>
      <w:r>
        <w:rPr>
          <w:rFonts w:asciiTheme="minorHAnsi" w:hAnsiTheme="minorHAnsi" w:cstheme="minorHAnsi"/>
        </w:rPr>
        <w:t xml:space="preserve"> del registro” de este documento</w:t>
      </w:r>
      <w:r w:rsidRPr="006C4D09">
        <w:rPr>
          <w:rFonts w:asciiTheme="minorHAnsi" w:hAnsiTheme="minorHAnsi" w:cstheme="minorHAnsi"/>
        </w:rPr>
        <w:t xml:space="preserve">. Aquellos </w:t>
      </w:r>
      <w:r>
        <w:rPr>
          <w:rFonts w:asciiTheme="minorHAnsi" w:hAnsiTheme="minorHAnsi" w:cstheme="minorHAnsi"/>
        </w:rPr>
        <w:t xml:space="preserve">solicitantes </w:t>
      </w:r>
      <w:r w:rsidRPr="006C4D09">
        <w:rPr>
          <w:rFonts w:asciiTheme="minorHAnsi" w:hAnsiTheme="minorHAnsi" w:cstheme="minorHAnsi"/>
        </w:rPr>
        <w:t xml:space="preserve">que hayan hecho una </w:t>
      </w:r>
      <w:r w:rsidRPr="00123D30">
        <w:rPr>
          <w:rFonts w:asciiTheme="minorHAnsi" w:hAnsiTheme="minorHAnsi" w:cstheme="minorHAnsi"/>
          <w:i/>
          <w:iCs/>
        </w:rPr>
        <w:t>incorporación efectiva avanzada</w:t>
      </w:r>
      <w:r w:rsidRPr="006C4D09">
        <w:rPr>
          <w:rFonts w:asciiTheme="minorHAnsi" w:hAnsiTheme="minorHAnsi" w:cstheme="minorHAnsi"/>
        </w:rPr>
        <w:t xml:space="preserve"> como proveedor a un </w:t>
      </w:r>
      <w:r>
        <w:rPr>
          <w:rFonts w:asciiTheme="minorHAnsi" w:hAnsiTheme="minorHAnsi" w:cstheme="minorHAnsi"/>
        </w:rPr>
        <w:t>E</w:t>
      </w:r>
      <w:r w:rsidRPr="006C4D09">
        <w:rPr>
          <w:rFonts w:asciiTheme="minorHAnsi" w:hAnsiTheme="minorHAnsi" w:cstheme="minorHAnsi"/>
        </w:rPr>
        <w:t xml:space="preserve">spacio de </w:t>
      </w:r>
      <w:r>
        <w:rPr>
          <w:rFonts w:asciiTheme="minorHAnsi" w:hAnsiTheme="minorHAnsi" w:cstheme="minorHAnsi"/>
        </w:rPr>
        <w:t>D</w:t>
      </w:r>
      <w:r w:rsidRPr="006C4D09">
        <w:rPr>
          <w:rFonts w:asciiTheme="minorHAnsi" w:hAnsiTheme="minorHAnsi" w:cstheme="minorHAnsi"/>
        </w:rPr>
        <w:t xml:space="preserve">atos deberán </w:t>
      </w:r>
      <w:r>
        <w:rPr>
          <w:rFonts w:asciiTheme="minorHAnsi" w:hAnsiTheme="minorHAnsi" w:cstheme="minorHAnsi"/>
        </w:rPr>
        <w:t>cumplimentar tanto</w:t>
      </w:r>
      <w:r w:rsidRPr="006C4D09">
        <w:rPr>
          <w:rFonts w:asciiTheme="minorHAnsi" w:hAnsiTheme="minorHAnsi" w:cstheme="minorHAnsi"/>
        </w:rPr>
        <w:t xml:space="preserve"> el apartado </w:t>
      </w:r>
      <w:r>
        <w:rPr>
          <w:rFonts w:asciiTheme="minorHAnsi" w:hAnsiTheme="minorHAnsi" w:cstheme="minorHAnsi"/>
        </w:rPr>
        <w:t>“</w:t>
      </w:r>
      <w:r w:rsidRPr="006C4D09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. </w:t>
      </w:r>
      <w:r w:rsidR="00886DE1">
        <w:rPr>
          <w:rFonts w:asciiTheme="minorHAnsi" w:hAnsiTheme="minorHAnsi" w:cstheme="minorHAnsi"/>
        </w:rPr>
        <w:t>Declaración</w:t>
      </w:r>
      <w:r>
        <w:rPr>
          <w:rFonts w:asciiTheme="minorHAnsi" w:hAnsiTheme="minorHAnsi" w:cstheme="minorHAnsi"/>
        </w:rPr>
        <w:t xml:space="preserve"> del registro”, como el apartado</w:t>
      </w:r>
      <w:r w:rsidRPr="006C4D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“</w:t>
      </w:r>
      <w:r w:rsidRPr="006C4D09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  <w:r w:rsidRPr="006C4D09">
        <w:rPr>
          <w:rFonts w:asciiTheme="minorHAnsi" w:hAnsiTheme="minorHAnsi" w:cstheme="minorHAnsi"/>
        </w:rPr>
        <w:t xml:space="preserve"> </w:t>
      </w:r>
      <w:r w:rsidR="00886DE1">
        <w:rPr>
          <w:rFonts w:asciiTheme="minorHAnsi" w:hAnsiTheme="minorHAnsi" w:cstheme="minorHAnsi"/>
        </w:rPr>
        <w:t>Declaración</w:t>
      </w:r>
      <w:r w:rsidRPr="006C4D09">
        <w:rPr>
          <w:rFonts w:asciiTheme="minorHAnsi" w:hAnsiTheme="minorHAnsi" w:cstheme="minorHAnsi"/>
        </w:rPr>
        <w:t xml:space="preserve"> de publicación</w:t>
      </w:r>
      <w:r>
        <w:rPr>
          <w:rFonts w:asciiTheme="minorHAnsi" w:hAnsiTheme="minorHAnsi" w:cstheme="minorHAnsi"/>
        </w:rPr>
        <w:t>”.</w:t>
      </w:r>
    </w:p>
    <w:p w14:paraId="6CBE9CF3" w14:textId="7932022B" w:rsidR="00D81717" w:rsidRPr="00A0171B" w:rsidRDefault="00ED6B30" w:rsidP="006C4D09">
      <w:pPr>
        <w:pStyle w:val="Ttulo1"/>
        <w:widowControl/>
        <w:numPr>
          <w:ilvl w:val="0"/>
          <w:numId w:val="3"/>
        </w:numPr>
        <w:shd w:val="clear" w:color="auto" w:fill="B8CCE4" w:themeFill="accent1" w:themeFillTint="66"/>
        <w:autoSpaceDE/>
        <w:autoSpaceDN/>
        <w:spacing w:before="120" w:after="120"/>
        <w:jc w:val="both"/>
        <w:rPr>
          <w:rFonts w:asciiTheme="minorHAnsi" w:hAnsiTheme="minorHAnsi" w:cstheme="minorHAnsi"/>
          <w:u w:val="none"/>
        </w:rPr>
      </w:pPr>
      <w:r w:rsidRPr="00D81717">
        <w:rPr>
          <w:rFonts w:asciiTheme="minorHAnsi" w:hAnsiTheme="minorHAnsi" w:cstheme="minorHAnsi"/>
          <w:b w:val="0"/>
          <w:bCs w:val="0"/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4557D3AD" wp14:editId="26715E7B">
                <wp:simplePos x="0" y="0"/>
                <wp:positionH relativeFrom="margin">
                  <wp:posOffset>-7620</wp:posOffset>
                </wp:positionH>
                <wp:positionV relativeFrom="paragraph">
                  <wp:posOffset>542290</wp:posOffset>
                </wp:positionV>
                <wp:extent cx="5745480" cy="608330"/>
                <wp:effectExtent l="0" t="0" r="26670" b="2032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8EA9E" w14:textId="77777777" w:rsidR="00D81717" w:rsidRPr="00D81717" w:rsidRDefault="00D81717" w:rsidP="00D8171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2010464469" w:edGrp="everyone"/>
                          </w:p>
                          <w:permEnd w:id="20104644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7D3A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6pt;margin-top:42.7pt;width:452.4pt;height:47.9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">
                <v:textbox>
                  <w:txbxContent>
                    <w:p w14:paraId="7168EA9E" w14:textId="77777777" w:rsidR="00D81717" w:rsidRPr="00D81717" w:rsidRDefault="00D81717" w:rsidP="00D81717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2010464469" w:edGrp="everyone"/>
                    </w:p>
                    <w:permEnd w:id="2010464469"/>
                  </w:txbxContent>
                </v:textbox>
                <w10:wrap type="square" anchorx="margin"/>
              </v:shape>
            </w:pict>
          </mc:Fallback>
        </mc:AlternateContent>
      </w:r>
      <w:r w:rsidR="00886DE1">
        <w:rPr>
          <w:rFonts w:asciiTheme="minorHAnsi" w:eastAsiaTheme="minorHAnsi" w:hAnsiTheme="minorHAnsi" w:cstheme="minorHAnsi"/>
          <w:bCs w:val="0"/>
          <w:color w:val="000000"/>
          <w:u w:val="none"/>
        </w:rPr>
        <w:t xml:space="preserve">Declaración </w:t>
      </w:r>
      <w:r w:rsidR="00D81717" w:rsidRPr="00A0171B">
        <w:rPr>
          <w:rFonts w:asciiTheme="minorHAnsi" w:hAnsiTheme="minorHAnsi" w:cstheme="minorHAnsi"/>
          <w:color w:val="000000"/>
          <w:u w:val="none"/>
          <w:shd w:val="clear" w:color="auto" w:fill="B8CCE3"/>
        </w:rPr>
        <w:t>d</w:t>
      </w:r>
      <w:r w:rsidR="00D81717">
        <w:rPr>
          <w:rFonts w:asciiTheme="minorHAnsi" w:hAnsiTheme="minorHAnsi" w:cstheme="minorHAnsi"/>
          <w:color w:val="000000"/>
          <w:u w:val="none"/>
          <w:shd w:val="clear" w:color="auto" w:fill="B8CCE3"/>
        </w:rPr>
        <w:t>el registro</w:t>
      </w:r>
      <w:r w:rsidR="00D81717" w:rsidRPr="00A0171B">
        <w:rPr>
          <w:rFonts w:asciiTheme="minorHAnsi" w:hAnsiTheme="minorHAnsi" w:cstheme="minorHAnsi"/>
          <w:color w:val="000000"/>
          <w:u w:val="none"/>
          <w:shd w:val="clear" w:color="auto" w:fill="B8CCE3"/>
        </w:rPr>
        <w:tab/>
      </w:r>
    </w:p>
    <w:p w14:paraId="465F0386" w14:textId="38444817" w:rsidR="00EE7C45" w:rsidRPr="00ED6B30" w:rsidRDefault="00ED6B30" w:rsidP="00ED6B30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0D83989" wp14:editId="4462FF32">
                <wp:simplePos x="0" y="0"/>
                <wp:positionH relativeFrom="margin">
                  <wp:posOffset>3609340</wp:posOffset>
                </wp:positionH>
                <wp:positionV relativeFrom="paragraph">
                  <wp:posOffset>939800</wp:posOffset>
                </wp:positionV>
                <wp:extent cx="2138045" cy="280670"/>
                <wp:effectExtent l="0" t="0" r="14605" b="2413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04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1C514" w14:textId="77777777" w:rsidR="00D81717" w:rsidRPr="00D76AA3" w:rsidRDefault="00D81717" w:rsidP="00D81717">
                            <w:pPr>
                              <w:rPr>
                                <w:rFonts w:ascii="Calibri" w:hAnsi="Calibri"/>
                              </w:rPr>
                            </w:pPr>
                            <w:permStart w:id="385897481" w:edGrp="everyone"/>
                            <w:permEnd w:id="38589748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83989" id="_x0000_s1027" type="#_x0000_t202" style="position:absolute;left:0;text-align:left;margin-left:284.2pt;margin-top:74pt;width:168.35pt;height:22.1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">
                <v:textbox>
                  <w:txbxContent>
                    <w:p w14:paraId="14A1C514" w14:textId="77777777" w:rsidR="00D81717" w:rsidRPr="00D76AA3" w:rsidRDefault="00D81717" w:rsidP="00D81717">
                      <w:pPr>
                        <w:rPr>
                          <w:rFonts w:ascii="Calibri" w:hAnsi="Calibri"/>
                        </w:rPr>
                      </w:pPr>
                      <w:permStart w:id="385897481" w:edGrp="everyone"/>
                      <w:permEnd w:id="38589748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ED6B30">
        <w:rPr>
          <w:rFonts w:asciiTheme="minorHAnsi" w:hAnsiTheme="minorHAnsi" w:cstheme="minorHAnsi"/>
          <w:b/>
          <w:bCs/>
        </w:rPr>
        <w:t>Denominación social</w:t>
      </w:r>
      <w:r w:rsidR="00D81717" w:rsidRPr="00ED6B30">
        <w:rPr>
          <w:rFonts w:asciiTheme="minorHAnsi" w:hAnsiTheme="minorHAnsi" w:cstheme="minorHAnsi"/>
        </w:rPr>
        <w:t>:</w:t>
      </w:r>
    </w:p>
    <w:p w14:paraId="3D787D1A" w14:textId="0634C459" w:rsidR="00D81717" w:rsidRPr="00EE7C45" w:rsidRDefault="00ED6B30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2A3AE1" wp14:editId="63BC817A">
                <wp:simplePos x="0" y="0"/>
                <wp:positionH relativeFrom="margin">
                  <wp:posOffset>5080</wp:posOffset>
                </wp:positionH>
                <wp:positionV relativeFrom="paragraph">
                  <wp:posOffset>1268730</wp:posOffset>
                </wp:positionV>
                <wp:extent cx="5746115" cy="361950"/>
                <wp:effectExtent l="0" t="0" r="26035" b="19050"/>
                <wp:wrapSquare wrapText="bothSides"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1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04B27" w14:textId="77777777" w:rsidR="00D81717" w:rsidRPr="00D81717" w:rsidRDefault="00D81717" w:rsidP="00D8171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1657281810" w:edGrp="everyone"/>
                            <w:permEnd w:id="165728181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A3AE1" id="Cuadro de texto 14" o:spid="_x0000_s1028" type="#_x0000_t202" style="position:absolute;left:0;text-align:left;margin-left:.4pt;margin-top:99.9pt;width:452.45pt;height:2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">
                <v:textbox>
                  <w:txbxContent>
                    <w:p w14:paraId="4C004B27" w14:textId="77777777" w:rsidR="00D81717" w:rsidRPr="00D81717" w:rsidRDefault="00D81717" w:rsidP="00D81717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1657281810" w:edGrp="everyone"/>
                      <w:permEnd w:id="1657281810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EE7C45">
        <w:rPr>
          <w:rFonts w:asciiTheme="minorHAnsi" w:hAnsiTheme="minorHAnsi" w:cstheme="minorHAnsi"/>
          <w:b/>
          <w:bCs/>
        </w:rPr>
        <w:t>NIF</w:t>
      </w:r>
      <w:r w:rsidR="00D81717" w:rsidRPr="00EE7C45">
        <w:rPr>
          <w:rFonts w:asciiTheme="minorHAnsi" w:hAnsiTheme="minorHAnsi" w:cstheme="minorHAnsi"/>
        </w:rPr>
        <w:t xml:space="preserve"> (o identificador UE):</w:t>
      </w:r>
    </w:p>
    <w:p w14:paraId="230185AE" w14:textId="3507FF59" w:rsidR="00D81717" w:rsidRPr="00EE7C45" w:rsidRDefault="00ED6B30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CFAA7C" wp14:editId="1ECBB87E">
                <wp:simplePos x="0" y="0"/>
                <wp:positionH relativeFrom="margin">
                  <wp:posOffset>635</wp:posOffset>
                </wp:positionH>
                <wp:positionV relativeFrom="paragraph">
                  <wp:posOffset>1021715</wp:posOffset>
                </wp:positionV>
                <wp:extent cx="5746750" cy="771525"/>
                <wp:effectExtent l="0" t="0" r="25400" b="2857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C56AE" w14:textId="69A64007" w:rsidR="009E076E" w:rsidRDefault="009E076E" w:rsidP="00D81717">
                            <w:permStart w:id="1449743657" w:edGrp="everyone"/>
                          </w:p>
                          <w:permEnd w:id="14497436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FAA7C" id="_x0000_s1029" type="#_x0000_t202" style="position:absolute;left:0;text-align:left;margin-left:.05pt;margin-top:80.45pt;width:452.5pt;height:6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">
                <v:textbox>
                  <w:txbxContent>
                    <w:p w14:paraId="764C56AE" w14:textId="69A64007" w:rsidR="009E076E" w:rsidRDefault="009E076E" w:rsidP="00D81717">
                      <w:permStart w:id="1449743657" w:edGrp="everyone"/>
                    </w:p>
                    <w:permEnd w:id="1449743657"/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D81717">
        <w:rPr>
          <w:rFonts w:asciiTheme="minorHAnsi" w:hAnsiTheme="minorHAnsi" w:cstheme="minorHAnsi"/>
          <w:b/>
          <w:bCs/>
        </w:rPr>
        <w:t>URL</w:t>
      </w:r>
      <w:r w:rsidR="00D81717" w:rsidRPr="00D81717">
        <w:rPr>
          <w:rFonts w:asciiTheme="minorHAnsi" w:hAnsiTheme="minorHAnsi" w:cstheme="minorHAnsi"/>
        </w:rPr>
        <w:t>:</w:t>
      </w:r>
    </w:p>
    <w:p w14:paraId="652E43ED" w14:textId="7463D5A5" w:rsidR="00D81717" w:rsidRPr="00D81717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</w:rPr>
        <w:t>Dirección de la empresa</w:t>
      </w:r>
      <w:r w:rsidRPr="00D81717">
        <w:rPr>
          <w:rFonts w:asciiTheme="minorHAnsi" w:hAnsiTheme="minorHAnsi" w:cstheme="minorHAnsi"/>
        </w:rPr>
        <w:t>:</w:t>
      </w:r>
    </w:p>
    <w:p w14:paraId="3AF0C2F3" w14:textId="64665F59" w:rsidR="00D81717" w:rsidRPr="00ED6B30" w:rsidRDefault="00D81717" w:rsidP="00ED6B30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ED6B30">
        <w:rPr>
          <w:rFonts w:asciiTheme="minorHAnsi" w:hAnsiTheme="minorHAnsi" w:cstheme="minorHAnsi"/>
          <w:b/>
          <w:bCs/>
        </w:rPr>
        <w:t>Espacio de Datos adherido</w:t>
      </w:r>
      <w:r w:rsidRPr="00ED6B30">
        <w:rPr>
          <w:rFonts w:asciiTheme="minorHAnsi" w:hAnsiTheme="minorHAnsi" w:cstheme="minorHAnsi"/>
        </w:rPr>
        <w:t xml:space="preserve">: </w:t>
      </w:r>
      <w:sdt>
        <w:sdtPr>
          <w:alias w:val="ED adherido"/>
          <w:tag w:val="Espacio de Datos"/>
          <w:id w:val="123511174"/>
          <w:placeholder>
            <w:docPart w:val="A5615EFDB53F46658A4437F6EEBCD369"/>
          </w:placeholder>
          <w:showingPlcHdr/>
          <w15:color w:val="000000"/>
          <w:comboBox>
            <w:listItem w:displayText="Active Aging Knowledge Center" w:value="Active Aging Knowledge Center"/>
            <w:listItem w:displayText="AECtech" w:value="AECtech"/>
            <w:listItem w:displayText="Ágora Datalab" w:value="Ágora Datalab"/>
            <w:listItem w:displayText="AgriLogistics" w:value="AgriLogistics"/>
            <w:listItem w:displayText="Agrixels" w:value="Agrixels"/>
            <w:listItem w:displayText="AgroDataAstur-Manzano-Sidra" w:value="AgroDataAstur-Manzano-Sidra"/>
            <w:listItem w:displayText="AgrospAI" w:value="AgrospAI"/>
            <w:listItem w:displayText="AGROVAL-AI" w:value="AGROVAL-AI"/>
            <w:listItem w:displayText="AiDataMed" w:value="AiDataMed"/>
            <w:listItem w:displayText="AI-DOMUS" w:value="AI-DOMUS"/>
            <w:listItem w:displayText="ALIMETRICS" w:value="ALIMETRICS"/>
            <w:listItem w:displayText="ARIADNE" w:value="ARIADNE"/>
            <w:listItem w:displayText="ATISF Data Space" w:value="ATISF Data Space"/>
            <w:listItem w:displayText="BACK-X" w:value="BACK-X"/>
            <w:listItem w:displayText="BDH Blue Data Hub" w:value="BDH Blue Data Hub"/>
            <w:listItem w:displayText="BIGAN One Health" w:value="BIGAN One Health"/>
            <w:listItem w:displayText="BiomeXplore" w:value="BiomeXplore"/>
            <w:listItem w:displayText="BRILLIANT" w:value="BRILLIANT"/>
            <w:listItem w:displayText="Building DS" w:value="Building DS"/>
            <w:listItem w:displayText="CallTrust DataSpace" w:value="CallTrust DataSpace"/>
            <w:listItem w:displayText="CarED" w:value="CarED"/>
            <w:listItem w:displayText="CAREwell Hub" w:value="CAREwell Hub"/>
            <w:listItem w:displayText="CeliaSpace" w:value="CeliaSpace"/>
            <w:listItem w:displayText="CEMENGAL-DSP" w:value="CEMENGAL-DSP"/>
            <w:listItem w:displayText="Centro demostrador de espacios de datos para el sector industrial y selección de casos de uso" w:value="Centro demostrador de espacios de datos para el sector industrial y selección de casos de uso"/>
            <w:listItem w:displayText="CIBERDATA" w:value="CIBERDATA"/>
            <w:listItem w:displayText="CitriData" w:value="CitriData"/>
            <w:listItem w:displayText="COLDS" w:value="COLDS"/>
            <w:listItem w:displayText="ConfIA Horizon" w:value="ConfIA Horizon"/>
            <w:listItem w:displayText="Convocatoria para casos de uso y centros demostradores en los sectores movilidad, vehículo autónomo y conectado, el sector salud e industria 4.0" w:value="Convocatoria para casos de uso y centros demostradores en los sectores movilidad, vehículo autónomo y conectado, el sector salud e industria 4.0"/>
            <w:listItem w:displayText="CropDataSpace" w:value="CropDataSpace"/>
            <w:listItem w:displayText="C-SpAICe" w:value="C-SpAICe"/>
            <w:listItem w:displayText="Data Lab" w:value="Data Lab"/>
            <w:listItem w:displayText="DATAlife. Dem. Multisectorial" w:value="DATAlife. Dem. Multisectorial"/>
            <w:listItem w:displayText="DATATV FUSION" w:value="DATATV FUSION"/>
            <w:listItem w:displayText="DataXhare" w:value="DataXhare"/>
            <w:listItem w:displayText="datiacare" w:value="datiacare"/>
            <w:listItem w:displayText="Datocolor" w:value="Datocolor"/>
            <w:listItem w:displayText="Dedomena.AI" w:value="Dedomena.AI"/>
            <w:listItem w:displayText="DEMO●GRAFO" w:value="DEMO●GRAFO"/>
            <w:listItem w:displayText="Demostrador de Espacio de datos Agroalimentario SERESCO/CTIC RuralTech" w:value="Demostrador de Espacio de datos Agroalimentario SERESCO/CTIC RuralTech"/>
            <w:listItem w:displayText="Desarrollo de casos de uso vinculados al sector de la información para la optimización del valor de los datos de usuario" w:value="Desarrollo de casos de uso vinculados al sector de la información para la optimización del valor de los datos de usuario"/>
            <w:listItem w:displayText="Desarrollo de un espacio de datos con el fin de mejorar el rendimiento del biometano y la calidad del digestato, minimizando su impacto ambiental en el Sector Agropecuario e Industrial" w:value="Desarrollo de un espacio de datos con el fin de mejorar el rendimiento del biometano y la calidad del digestato, minimizando su impacto ambiental en el Sector Agropecuario e Industrial"/>
            <w:listItem w:displayText="DESTINE" w:value="DESTINE"/>
            <w:listItem w:displayText="Dialnet Transferencia" w:value="Dialnet Transferencia"/>
            <w:listItem w:displayText="DRIVEMATRIX DATA SPACE" w:value="DRIVEMATRIX DATA SPACE"/>
            <w:listItem w:displayText="DS4M" w:value="DS4M"/>
            <w:listItem w:displayText="DS4M Mediterraneo" w:value="DS4M Mediterraneo"/>
            <w:listItem w:displayText="DS4MOVEUS" w:value="DS4MOVEUS"/>
            <w:listItem w:displayText="DS4S3" w:value="DS4S3"/>
            <w:listItem w:displayText="ECODATANET" w:value="ECODATANET"/>
            <w:listItem w:displayText="Ecostars - ESG AI" w:value="Ecostars - ESG AI"/>
            <w:listItem w:displayText="EDAAC - Autobuses Conectados" w:value="EDAAC - Autobuses Conectados"/>
            <w:listItem w:displayText="EDACCIT" w:value="EDACCIT"/>
            <w:listItem w:displayText="EDAISS Atención SocioSanitaria" w:value="EDAISS Atención SocioSanitaria"/>
            <w:listItem w:displayText="EdD Ecosistemas Hidrológicos" w:value="EdD Ecosistemas Hidrológicos"/>
            <w:listItem w:displayText="EDGE/DM Data Space" w:value="EDGE/DM Data Space"/>
            <w:listItem w:displayText="EDINT" w:value="EDINT"/>
            <w:listItem w:displayText="EDMS" w:value="EDMS"/>
            <w:listItem w:displayText="E-DMUS" w:value="E-DMUS"/>
            <w:listItem w:displayText="EDS IQVIA" w:value="EDS IQVIA"/>
            <w:listItem w:displayText="EDS2" w:value="EDS2"/>
            <w:listItem w:displayText="EDS4AGRO" w:value="EDS4AGRO"/>
            <w:listItem w:displayText="EDSP" w:value="EDSP"/>
            <w:listItem w:displayText="EITEL" w:value="EITEL"/>
            <w:listItem w:displayText="EPDATA" w:value="EPDATA"/>
            <w:listItem w:displayText="ESAUTO-X" w:value="ESAUTO-X"/>
            <w:listItem w:displayText="ESFERION" w:value="ESFERION"/>
            <w:listItem w:displayText="Espacio Cultural de Datos" w:value="Espacio Cultural de Datos"/>
            <w:listItem w:displayText="Espacio Datos Turismo Navarra" w:value="Espacio Datos Turismo Navarra"/>
            <w:listItem w:displayText="Espacio de Datos Agricultura" w:value="Espacio de Datos Agricultura"/>
            <w:listItem w:displayText="Espacio de Datos Agroalimentario de Andalucía (EDAAn)" w:value="Espacio de Datos Agroalimentario de Andalucía (EDAAn)"/>
            <w:listItem w:displayText="Espacio de datos de nueva economía de la lengua" w:value="Espacio de datos de nueva economía de la lengua"/>
            <w:listItem w:displayText="Espacio de Datos del PAN CLM" w:value="Espacio de Datos del PAN CLM"/>
            <w:listItem w:displayText="Espacio de Datos M3" w:value="Espacio de Datos M3"/>
            <w:listItem w:displayText="Espacio de datos para el sector turismo - Andalucía" w:value="Espacio de datos para el sector turismo - Andalucía"/>
            <w:listItem w:displayText="Espacio de datos para el sector turismo - Aragón" w:value="Espacio de datos para el sector turismo - Aragón"/>
            <w:listItem w:displayText="Espacio de datos para el sector turismo - Canarias" w:value="Espacio de datos para el sector turismo - Canarias"/>
            <w:listItem w:displayText="Espacio de datos para el sector turismo - Castilla - La Macha" w:value="Espacio de datos para el sector turismo - Castilla - La Macha"/>
            <w:listItem w:displayText="Espacio de datos para el sector turismo - Islas Baleares" w:value="Espacio de datos para el sector turismo - Islas Baleares"/>
            <w:listItem w:displayText="Espacio Ganadero (LiveDataS)" w:value="Espacio Ganadero (LiveDataS)"/>
            <w:listItem w:displayText="Espacio Nacional Datos Salud" w:value="Espacio Nacional Datos Salud"/>
            <w:listItem w:displayText="ESPADA - Espacio de datos ADA" w:value="ESPADA - Espacio de datos ADA"/>
            <w:listItem w:displayText="ESPORDATA" w:value="ESPORDATA"/>
            <w:listItem w:displayText="ESTIMATE" w:value="ESTIMATE"/>
            <w:listItem w:displayText="Evidenze Data Space (EDS)" w:value="Evidenze Data Space (EDS)"/>
            <w:listItem w:displayText="FARMACLOUD" w:value="FARMACLOUD"/>
            <w:listItem w:displayText="FashionMetrics" w:value="FashionMetrics"/>
            <w:listItem w:displayText="FEDERA Salud" w:value="FEDERA Salud"/>
            <w:listItem w:displayText="FERSA SPACE" w:value="FERSA SPACE"/>
            <w:listItem w:displayText="FERTIDATA" w:value="FERTIDATA"/>
            <w:listItem w:displayText="FINBA Data Trust" w:value="FINBA Data Trust"/>
            <w:listItem w:displayText="Food Tech Specs" w:value="Food Tech Specs"/>
            <w:listItem w:displayText="ForestDS" w:value="ForestDS"/>
            <w:listItem w:displayText="GeoSpaceData" w:value="GeoSpaceData"/>
            <w:listItem w:displayText="GES-X" w:value="GES-X"/>
            <w:listItem w:displayText="GIFT" w:value="GIFT"/>
            <w:listItem w:displayText="GLOBAL-DATACARE" w:value="GLOBAL-DATACARE"/>
            <w:listItem w:displayText="GlobalHDS" w:value="GlobalHDS"/>
            <w:listItem w:displayText="GreenBIMxels" w:value="GreenBIMxels"/>
            <w:listItem w:displayText="GREENTRAIL" w:value="GREENTRAIL"/>
            <w:listItem w:displayText="GroundX" w:value="GroundX"/>
            <w:listItem w:displayText="GTI-track" w:value="GTI-track"/>
            <w:listItem w:displayText="GVA PharmaTrace Hub" w:value="GVA PharmaTrace Hub"/>
            <w:listItem w:displayText="HÁBITAT DATA" w:value="HÁBITAT DATA"/>
            <w:listItem w:displayText="HealthData@MAD-R&amp;I®" w:value="HealthData@MAD-R&amp;I®"/>
            <w:listItem w:displayText="Heleade" w:value="Heleade"/>
            <w:listItem w:displayText="HUCAIN" w:value="HUCAIN"/>
            <w:listItem w:displayText="HYPATHIA Data Ecosystem" w:value="HYPATHIA Data Ecosystem"/>
            <w:listItem w:displayText="IDS - Image Data Space" w:value="IDS - Image Data Space"/>
            <w:listItem w:displayText="i-MovE" w:value="i-MovE"/>
            <w:listItem w:displayText="IMPaCT-EDIII" w:value="IMPaCT-EDIII"/>
            <w:listItem w:displayText="INDAGA" w:value="INDAGA"/>
            <w:listItem w:displayText="INDATA" w:value="INDATA"/>
            <w:listItem w:displayText="INDATUR" w:value="INDATUR"/>
            <w:listItem w:displayText="IndesiaHub Comunidad de Madrid" w:value="IndesiaHub Comunidad de Madrid"/>
            <w:listItem w:displayText="Integra Data Space (DS)" w:value="Integra Data Space (DS)"/>
            <w:listItem w:displayText="Inverbis Dataspace" w:value="Inverbis Dataspace"/>
            <w:listItem w:displayText="KORDAT" w:value="KORDAT"/>
            <w:listItem w:displayText="LDT-DS" w:value="LDT-DS"/>
            <w:listItem w:displayText="LeadMind" w:value="LeadMind"/>
            <w:listItem w:displayText="Liight Blue-X" w:value="Liight Blue-X"/>
            <w:listItem w:displayText="MACHINE PASS" w:value="MACHINE PASS"/>
            <w:listItem w:displayText="MedicalDataHM" w:value="MedicalDataHM"/>
            <w:listItem w:displayText="MIDAS" w:value="MIDAS"/>
            <w:listItem w:displayText="MIND" w:value="MIND"/>
            <w:listItem w:displayText="MindSyst" w:value="MindSyst"/>
            <w:listItem w:displayText="MindSyst IA - Salud mental" w:value="MindSyst IA - Salud mental"/>
            <w:listItem w:displayText="MIRACLE: AI for Robotic Surger" w:value="MIRACLE: AI for Robotic Surger"/>
            <w:listItem w:displayText="MovDATA" w:value="MovDATA"/>
            <w:listItem w:displayText="MovDATA - DATADUM" w:value="MovDATA - DATADUM"/>
            <w:listItem w:displayText="MovDATA - DATALOG" w:value="MovDATA - DATALOG"/>
            <w:listItem w:displayText="MovEDIHub" w:value="MovEDIHub"/>
            <w:listItem w:displayText="Movilidad europea para planificación eficiente y nuevas oportunidades de negocio" w:value="Movilidad europea para planificación eficiente y nuevas oportunidades de negocio"/>
            <w:listItem w:displayText="Movilidad urbana en Madrid" w:value="Movilidad urbana en Madrid"/>
            <w:listItem w:displayText="MultiMO" w:value="MultiMO"/>
            <w:listItem w:displayText="NEREIDAS" w:value="NEREIDAS"/>
            <w:listItem w:displayText="Neurbia" w:value="Neurbia"/>
            <w:listItem w:displayText="Observatorio sostenible" w:value="Observatorio sostenible"/>
            <w:listItem w:displayText="Ocean Notarised Digital Asset" w:value="Ocean Notarised Digital Asset"/>
            <w:listItem w:displayText="OHSIRIS" w:value="OHSIRIS"/>
            <w:listItem w:displayText="OmicSpace" w:value="OmicSpace"/>
            <w:listItem w:displayText="PAN - La Rioja" w:value="PAN - La Rioja"/>
            <w:listItem w:displayText="PAN Agroalimentario" w:value="PAN Agroalimentario"/>
            <w:listItem w:displayText="PANDORA" w:value="PANDORA"/>
            <w:listItem w:displayText="Phlox" w:value="Phlox"/>
            <w:listItem w:displayText="PIA" w:value="PIA"/>
            <w:listItem w:displayText="Plataforma de espacio de datos para el sector agroalimentario" w:value="Plataforma de espacio de datos para el sector agroalimentario"/>
            <w:listItem w:displayText="Potenciando la salud a través de los datos" w:value="Potenciando la salud a través de los datos"/>
            <w:listItem w:displayText="PRECEDENT" w:value="PRECEDENT"/>
            <w:listItem w:displayText="PROCUREDATA" w:value="PROCUREDATA"/>
            <w:listItem w:displayText="REAL ESTATE RISKS &amp; VALUE" w:value="REAL ESTATE RISKS &amp; VALUE"/>
            <w:listItem w:displayText="ruralDATA" w:value="ruralDATA"/>
            <w:listItem w:displayText="SabIA | Dato Editorial para IA" w:value="SabIA | Dato Editorial para IA"/>
            <w:listItem w:displayText="SC-DIXAE" w:value="SC-DIXAE"/>
            <w:listItem w:displayText="SCUTUM" w:value="SCUTUM"/>
            <w:listItem w:displayText="SDDI-Social Data Driven Impact" w:value="SDDI-Social Data Driven Impact"/>
            <w:listItem w:displayText="SHARE" w:value="SHARE"/>
            <w:listItem w:displayText="SIMMIX - KPI Automoción" w:value="SIMMIX - KPI Automoción"/>
            <w:listItem w:displayText="Smart Cities Diversity" w:value="Smart Cities Diversity"/>
            <w:listItem w:displayText="Soil DataSpace" w:value="Soil DataSpace"/>
            <w:listItem w:displayText="SPPAAIN" w:value="SPPAAIN"/>
            <w:listItem w:displayText="SUSTENDATA" w:value="SUSTENDATA"/>
            <w:listItem w:displayText="TALENT-X - Empleo y formación" w:value="TALENT-X - Empleo y formación"/>
            <w:listItem w:displayText="Telefónica DataSphere" w:value="Telefónica DataSphere"/>
            <w:listItem w:displayText="TOURiLab Data Space" w:value="TOURiLab Data Space"/>
            <w:listItem w:displayText="TripGDS" w:value="TripGDS"/>
            <w:listItem w:displayText="TwinParks" w:value="TwinParks"/>
            <w:listItem w:displayText="UPCxels" w:value="UPCxels"/>
            <w:listItem w:displayText="VALDATA" w:value="VALDATA"/>
            <w:listItem w:displayText="VegDS – Vegetation Data Space" w:value="VegDS – Vegetation Data Space"/>
            <w:listItem w:displayText="VHTeDades" w:value="VHTeDades"/>
            <w:listItem w:displayText="WaterDataHub" w:value="WaterDataHub"/>
            <w:listItem w:displayText="Zaindata" w:value="Zaindata"/>
            <w:listItem w:displayText="Zaindata Next" w:value="Zaindata Next"/>
          </w:comboBox>
        </w:sdtPr>
        <w:sdtEndPr/>
        <w:sdtContent>
          <w:permStart w:id="1629030095" w:edGrp="everyone"/>
          <w:r w:rsidR="0076308E" w:rsidRPr="00A46BAF">
            <w:rPr>
              <w:rStyle w:val="Textodelmarcadordeposicin"/>
              <w:rFonts w:asciiTheme="minorHAnsi" w:hAnsiTheme="minorHAnsi" w:cstheme="minorHAnsi"/>
            </w:rPr>
            <w:t>Selecciona el ED</w:t>
          </w:r>
          <w:permEnd w:id="1629030095"/>
        </w:sdtContent>
      </w:sdt>
    </w:p>
    <w:p w14:paraId="4173B4AD" w14:textId="01AA9E8B" w:rsidR="00D81717" w:rsidRPr="00D81717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</w:rPr>
        <w:t>Promotor del Espacio de Datos</w:t>
      </w:r>
      <w:r w:rsidRPr="00D81717">
        <w:rPr>
          <w:rFonts w:asciiTheme="minorHAnsi" w:hAnsiTheme="minorHAnsi" w:cstheme="minorHAnsi"/>
        </w:rPr>
        <w:t xml:space="preserve">:  </w:t>
      </w:r>
      <w:sdt>
        <w:sdtPr>
          <w:rPr>
            <w:rFonts w:asciiTheme="minorHAnsi" w:hAnsiTheme="minorHAnsi" w:cstheme="minorHAnsi"/>
          </w:rPr>
          <w:alias w:val="Promotor de ED"/>
          <w:tag w:val="Promotor de ED"/>
          <w:id w:val="3330579"/>
          <w:placeholder>
            <w:docPart w:val="DA365C25107042DA87C8FDD788FBCD86"/>
          </w:placeholder>
          <w:showingPlcHdr/>
          <w:comboBox>
            <w:listItem w:displayText="A08320384 IDNEO TECHNOLOGIES, S.A.U." w:value="A08320384 IDNEO TECHNOLOGIES, S.A.U."/>
            <w:listItem w:displayText="A16818031 HISPANIA SILVA, S.A." w:value="A16818031 HISPANIA SILVA, S.A."/>
            <w:listItem w:displayText="A28013811 SACYR, S.A." w:value="A28013811 SACYR, S.A."/>
            <w:listItem w:displayText="A28046316 EMPRESA MUNICIPAL DE TRANSPORTES DE MADRID, S.A." w:value="A28046316 EMPRESA MUNICIPAL DE TRANSPORTES DE MADRID, S.A."/>
            <w:listItem w:displayText="A28117463 IQVIA INFORMATION, S.A." w:value="A28117463 IQVIA INFORMATION, S.A."/>
            <w:listItem w:displayText="A33011826 SERESCO, S.A." w:value="A33011826 SERESCO, S.A."/>
            <w:listItem w:displayText="A41606534 EUROPA PRESS DELEGACIONES, S.A." w:value="A41606534 EUROPA PRESS DELEGACIONES, S.A."/>
            <w:listItem w:displayText="A48714489 SARENET, S.A.U." w:value="A48714489 SARENET, S.A.U."/>
            <w:listItem w:displayText="A50643469 FERSA BEARINGS, S.A." w:value="A50643469 FERSA BEARINGS, S.A."/>
            <w:listItem w:displayText="A58217308 AMB INFORMACIO I SERVEIS, S.A." w:value="A58217308 AMB INFORMACIO I SERVEIS, S.A."/>
            <w:listItem w:displayText="A79325858 HM HOSPITALES 1989, S.A." w:value="A79325858 HM HOSPITALES 1989, S.A."/>
            <w:listItem w:displayText="A80495864 SERVICIOS DE TELEASISTENCIA, S.A." w:value="A80495864 SERVICIOS DE TELEASISTENCIA, S.A."/>
            <w:listItem w:displayText="A81508723 FUTURE SPACE, S.A." w:value="A81508723 FUTURE SPACE, S.A."/>
            <w:listItem w:displayText="A81695603 MSI SISTEMAS DE INTELIGENCIA DE MERCADO, S.A." w:value="A81695603 MSI SISTEMAS DE INTELIGENCIA DE MERCADO, S.A."/>
            <w:listItem w:displayText="A81874984 SEGITTUR" w:value="A81874984 SEGITTUR"/>
            <w:listItem w:displayText="A81951717 TEKIA INGENIEROS, S.A." w:value="A81951717 TEKIA INGENIEROS, S.A."/>
            <w:listItem w:displayText="A81966756 CENTRO CLINICO QUIRURGICO 2000, S.A." w:value="A81966756 CENTRO CLINICO QUIRURGICO 2000, S.A."/>
            <w:listItem w:displayText="A82275330 GESTAMP SERVICIOS, S.A." w:value="A82275330 GESTAMP SERVICIOS, S.A."/>
            <w:listItem w:displayText="A84101682 FINANCIERA ESPAÑOLA DE CRÉDITO A DISTANCIA EFC, S.A." w:value="A84101682 FINANCIERA ESPAÑOLA DE CRÉDITO A DISTANCIA EFC, S.A."/>
            <w:listItem w:displayText="A85144210 CEMENGAL P&amp;G S.A." w:value="A85144210 CEMENGAL P&amp;G S.A."/>
            <w:listItem w:displayText="A88096458 PRISA MEDIA, S.A.U." w:value="A88096458 PRISA MEDIA, S.A.U."/>
            <w:listItem w:displayText="Administración General del Estado" w:value="Administración General del Estado"/>
            <w:listItem w:displayText="B01507938 LIS DATA SOLUTIONS, S.L." w:value="B01507938 LIS DATA SOLUTIONS, S.L."/>
            <w:listItem w:displayText="B02911808 INVERBIS ANALYTICS SOCIEDAD LIMITADA" w:value="B02911808 INVERBIS ANALYTICS SOCIEDAD LIMITADA"/>
            <w:listItem w:displayText="B06696199 ESCUELA DE CONKISTADORES, S.L.U." w:value="B06696199 ESCUELA DE CONKISTADORES, S.L.U."/>
            <w:listItem w:displayText="B06932792 ECOSTARS ESG AI, S.L." w:value="B06932792 ECOSTARS ESG AI, S.L."/>
            <w:listItem w:displayText="B10721355 AIGUES VIC ENGINYERIA I TECNOLOGIA S.L." w:value="B10721355 AIGUES VIC ENGINYERIA I TECNOLOGIA S.L."/>
            <w:listItem w:displayText="B13707583 PLASTIC BLUE ECONOMY, S.L." w:value="B13707583 PLASTIC BLUE ECONOMY, S.L."/>
            <w:listItem w:displayText="B16803025 DEDOMENA ARTIFICIAL INTELLIGENCE, S.L." w:value="B16803025 DEDOMENA ARTIFICIAL INTELLIGENCE, S.L."/>
            <w:listItem w:displayText="B17525429 CONSULTORIA TECNICA NEXUS GEOGRAFICS, S.L." w:value="B17525429 CONSULTORIA TECNICA NEXUS GEOGRAFICS, S.L."/>
            <w:listItem w:displayText="B19554815 DASWARE TECHNOLOGIES, S.L.U." w:value="B19554815 DASWARE TECHNOLOGIES, S.L.U."/>
            <w:listItem w:displayText="B19566249 CELTIBERIAN SOLUTIONS, S.L." w:value="B19566249 CELTIBERIAN SOLUTIONS, S.L."/>
            <w:listItem w:displayText="B20636502 HISPAVISTA, S.L." w:value="B20636502 HISPAVISTA, S.L."/>
            <w:listItem w:displayText="B26527523 BOSONIT, S.L." w:value="B26527523 BOSONIT, S.L."/>
            <w:listItem w:displayText="B36974632 QUOBIS NETWORKS, S.L." w:value="B36974632 QUOBIS NETWORKS, S.L."/>
            <w:listItem w:displayText="B37292315 ANDRES GRUPO EMPRESARIAL, S.L." w:value="B37292315 ANDRES GRUPO EMPRESARIAL, S.L."/>
            <w:listItem w:displayText="B40177180 ANIMAL DATA ANALYTICS, S.L." w:value="B40177180 ANIMAL DATA ANALYTICS, S.L."/>
            <w:listItem w:displayText="B42978932 PLANT ON DEMAND, S.L." w:value="B42978932 PLANT ON DEMAND, S.L."/>
            <w:listItem w:displayText="B44527265 GIMENO DIGITAL TECHNOLOGIES, S.L." w:value="B44527265 GIMENO DIGITAL TECHNOLOGIES, S.L."/>
            <w:listItem w:displayText="B44622116 EMOVEERE CONSULTING S.L." w:value="B44622116 EMOVEERE CONSULTING S.L."/>
            <w:listItem w:displayText="B44897494 AGILE PROCUREMENT S.L." w:value="B44897494 AGILE PROCUREMENT S.L."/>
            <w:listItem w:displayText="B50801612 PRONET INGENIERIA DE SOFTWARE EMPRESARIAL, S.L." w:value="B50801612 PRONET INGENIERIA DE SOFTWARE EMPRESARIAL, S.L."/>
            <w:listItem w:displayText="B52562428 I4LIFE INNOVACIÓN Y DESARROLLOS, S.L." w:value="B52562428 I4LIFE INNOVACIÓN Y DESARROLLOS, S.L."/>
            <w:listItem w:displayText="B53483038 RECURSOS EN LA RED, S.L.U." w:value="B53483038 RECURSOS EN LA RED, S.L.U."/>
            <w:listItem w:displayText="B60645900 IN2 INGENIERÍA DE LA INFORMACIÓN, S.L." w:value="B60645900 IN2 INGENIERÍA DE LA INFORMACIÓN, S.L."/>
            <w:listItem w:displayText="B63286280 EVIDENZE HEALTH ESPAÑA, S.L.U." w:value="B63286280 EVIDENZE HEALTH ESPAÑA, S.L.U."/>
            <w:listItem w:displayText="B64405731 AVANZA SPAIN, S.L." w:value="B64405731 AVANZA SPAIN, S.L."/>
            <w:listItem w:displayText="B65284127 FORWARD DATA, S.L." w:value="B65284127 FORWARD DATA, S.L."/>
            <w:listItem w:displayText="B66844069 GEPROM SOFTWARE ENGINEERING, S.L.U." w:value="B66844069 GEPROM SOFTWARE ENGINEERING, S.L.U."/>
            <w:listItem w:displayText="B67299636 TOP HEALTH TECH" w:value="B67299636 TOP HEALTH TECH"/>
            <w:listItem w:displayText="B67504407 JELLIBY, S.L" w:value="B67504407 JELLIBY, S.L"/>
            <w:listItem w:displayText="B67617159 TourKnife S.L." w:value="B67617159 TourKnife S.L."/>
            <w:listItem w:displayText="B67811844 HISPATEC ERPAGRO, S.L.U." w:value="B67811844 HISPATEC ERPAGRO, S.L.U."/>
            <w:listItem w:displayText="B67915124 MNX Online S.L." w:value="B67915124 MNX Online S.L."/>
            <w:listItem w:displayText="B70399753 VELTIS RATING, S.L." w:value="B70399753 VELTIS RATING, S.L."/>
            <w:listItem w:displayText="B72719784 TECNOTRAMIT TECHNOLOGIES, S.L." w:value="B72719784 TECNOTRAMIT TECHNOLOGIES, S.L."/>
            <w:listItem w:displayText="B73804098 AMC NATURAL DRINKS SOCIEDAD LIMITADA" w:value="B73804098 AMC NATURAL DRINKS SOCIEDAD LIMITADA"/>
            <w:listItem w:displayText="B73816589 LIBELIUM LAB, S.L.U." w:value="B73816589 LIBELIUM LAB, S.L.U."/>
            <w:listItem w:displayText="B73845893 ODIN SOLUTIONS, S.L." w:value="B73845893 ODIN SOLUTIONS, S.L."/>
            <w:listItem w:displayText="B75232413 CAF RAIL DIGITAL SERVICES, S.L." w:value="B75232413 CAF RAIL DIGITAL SERVICES, S.L."/>
            <w:listItem w:displayText="B80183429 INMAREPRO, S.L." w:value="B80183429 INMAREPRO, S.L."/>
            <w:listItem w:displayText="B82462813 VOCENTO GESTION DE MEDIOS Y SERVICIOS, S.L." w:value="B82462813 VOCENTO GESTION DE MEDIOS Y SERVICIOS, S.L."/>
            <w:listItem w:displayText="B82938572 TITANIA COMPAÑIA EDITORIAL, S.L." w:value="B82938572 TITANIA COMPAÑIA EDITORIAL, S.L."/>
            <w:listItem w:displayText="B85530947 CITISERVI EUROPE, S.L." w:value="B85530947 CITISERVI EUROPE, S.L."/>
            <w:listItem w:displayText="B86261823 CABIFY ESPAÑA, S.L.U." w:value="B86261823 CABIFY ESPAÑA, S.L.U."/>
            <w:listItem w:displayText="B86375102 WEBER ECONOMIA Y SALUD" w:value="B86375102 WEBER ECONOMIA Y SALUD"/>
            <w:listItem w:displayText="B87307609 DIGITANIMAL, S.L." w:value="B87307609 DIGITANIMAL, S.L."/>
            <w:listItem w:displayText="B87617981 ACCURO TECHNOLOGY, S.L." w:value="B87617981 ACCURO TECHNOLOGY, S.L."/>
            <w:listItem w:displayText="B87864658 LIGHT APP, S.L." w:value="B87864658 LIGHT APP, S.L."/>
            <w:listItem w:displayText="B87869830 BDEO TECHNOLOGIES, S.L." w:value="B87869830 BDEO TECHNOLOGIES, S.L."/>
            <w:listItem w:displayText="B95478129 I2C INTERNET, S.L." w:value="B95478129 I2C INTERNET, S.L."/>
            <w:listItem w:displayText="B95776795 ARCTIC SEA, S.L." w:value="B95776795 ARCTIC SEA, S.L."/>
            <w:listItem w:displayText="B95972469 IPARTIC CONSULTING, S.L." w:value="B95972469 IPARTIC CONSULTING, S.L."/>
            <w:listItem w:displayText="B95978557 LIN3S B2B DIGITAL, S.L." w:value="B95978557 LIN3S B2B DIGITAL, S.L."/>
            <w:listItem w:displayText="B97252027 AGROTERRA TECNOLOGIAS AGRARIAS S.L." w:value="B97252027 AGROTERRA TECNOLOGIAS AGRARIAS S.L."/>
            <w:listItem w:displayText="B99004541 SOLUTEX GC, S.L." w:value="B99004541 SOLUTEX GC, S.L."/>
            <w:listItem w:displayText="B99135832 LIBELIUM COMUNICACIONES DISTRIBUIDAS, S.L." w:value="B99135832 LIBELIUM COMUNICACIONES DISTRIBUIDAS, S.L."/>
            <w:listItem w:displayText="B99537854 HIBERUS IT DEVELOPMENT SERVICES, S.L.U." w:value="B99537854 HIBERUS IT DEVELOPMENT SERVICES, S.L.U."/>
            <w:listItem w:displayText="B99570285 SPHERAG TECK IOT, S.L." w:value="B99570285 SPHERAG TECK IOT, S.L."/>
            <w:listItem w:displayText="F01451194 LKS NEXT GOBTECH EUSKADI, S.COOP." w:value="F01451194 LKS NEXT GOBTECH EUSKADI, S.COOP."/>
            <w:listItem w:displayText="F08173395 FEDERACIO FARMACEUTICA, S.COOP. C.L." w:value="F08173395 FEDERACIO FARMACEUTICA, S.COOP. C.L."/>
            <w:listItem w:displayText="F08226714 ABACUS SCCL" w:value="F08226714 ABACUS SCCL"/>
            <w:listItem w:displayText="F20369153 LKS S. COOP." w:value="F20369153 LKS S. COOP."/>
            <w:listItem w:displayText="G01387414 ASOCIACIÓN CLÚSTER DE MOVILIDAD" w:value="G01387414 ASOCIACIÓN CLÚSTER DE MOVILIDAD"/>
            <w:listItem w:displayText="G04010013 ASOCIACIÓN DE ORGANIZACIONES DE PRODUTORES DE FRUTAS Y HORTALIZAS DE ALMERÍA (COEXPHAL)" w:value="G04010013 ASOCIACIÓN DE ORGANIZACIONES DE PRODUTORES DE FRUTAS Y HORTALIZAS DE ALMERÍA (COEXPHAL)"/>
            <w:listItem w:displayText="G09637703 FUND. VITORIA-GASTEIZ ARABA MOBILITY LAB FUNDAZIOA" w:value="G09637703 FUND. VITORIA-GASTEIZ ARABA MOBILITY LAB FUNDAZIOA"/>
            <w:listItem w:displayText="G13936778 CLUSTER SMART CITY ASTURIAS" w:value="G13936778 CLUSTER SMART CITY ASTURIAS"/>
            <w:listItem w:displayText="G15852981 FUNDACIÓN PÚBLICA GALEGA CENTRO DE SUPERCOMPUTACIÓN DE GALICIA (CESGA)" w:value="G15852981 FUNDACIÓN PÚBLICA GALEGA CENTRO DE SUPERCOMPUTACIÓN DE GALICIA (CESGA)"/>
            <w:listItem w:displayText="G18374199 FUNDACIÓN PARA LA INVESTIGACIÓN BIOSANITARIA DE ANDALUCÍA ORIENTAL. ALEJANDRO OTERO (FIBAO)" w:value="G18374199 FUNDACIÓN PARA LA INVESTIGACIÓN BIOSANITARIA DE ANDALUCÍA ORIENTAL. ALEJANDRO OTERO (FIBAO)"/>
            <w:listItem w:displayText="G20065637 ASOC. ESPAÑOLA DE FABRICANTES DE MAQUINAS-HERRAMIENTA ACCESORIOS COMPONENTES HERRAMIENTAS DE CORTE Y OTROS" w:value="G20065637 ASOC. ESPAÑOLA DE FABRICANTES DE MAQUINAS-HERRAMIENTA ACCESORIOS COMPONENTES HERRAMIENTAS DE CORTE Y OTROS"/>
            <w:listItem w:displayText="G20082509 ASOCIACION DE INDUSTRIAS DE CONOCIMIENTO Y TECNOLOGIA" w:value="G20082509 ASOCIACION DE INDUSTRIAS DE CONOCIMIENTO Y TECNOLOGIA"/>
            <w:listItem w:displayText="G26454157 Fundación Dialnet" w:value="G26454157 Fundación Dialnet"/>
            <w:listItem w:displayText="G26466748 Fundación para la Transformación de la Rioja" w:value="G26466748 Fundación para la Transformación de la Rioja"/>
            <w:listItem w:displayText="G28201929 ASOCIACIÓN ESPAÑOLA DE LA CARRETERA" w:value="G28201929 ASOCIACIÓN ESPAÑOLA DE LA CARRETERA"/>
            <w:listItem w:displayText="G28783991 Federación Española de Municipios y Provincias (FEMP)" w:value="G28783991 Federación Española de Municipios y Provincias (FEMP)"/>
            <w:listItem w:displayText="G31096928 CENTRO NACIONAL DE TECNOLOGÍA Y SEGURIDAD ALIMENTARIA" w:value="G31096928 CENTRO NACIONAL DE TECNOLOGÍA Y SEGURIDAD ALIMENTARIA"/>
            <w:listItem w:displayText="G36911972 FUNDACIÓN PÚBLICA GALEGA DE INVESTIGACIÓN BIOMÉDICA GALICIA SUR" w:value="G36911972 FUNDACIÓN PÚBLICA GALEGA DE INVESTIGACIÓN BIOMÉDICA GALICIA SUR"/>
            <w:listItem w:displayText="G39788773 FUNDACIÓN INSTITUTO DE INVESTIGACIÓN MARQUÉS DE VALDECILLA" w:value="G39788773 FUNDACIÓN INSTITUTO DE INVESTIGACIÓN MARQUÉS DE VALDECILLA"/>
            <w:listItem w:displayText="G41918830 FUNDACIÓN PARA LA GESTIÓN DE LA INVESTIGACIÓN EN SALUD DE SEVILLA (FISEVI)" w:value="G41918830 FUNDACIÓN PARA LA GESTIÓN DE LA INVESTIGACIÓN EN SALUD DE SEVILLA (FISEVI)"/>
            <w:listItem w:displayText="G43831338 CENTRE DE DIFUSIÓ TECNOLÒGICA FUSTA I MOBLE DE CATALUNYA (AMBIT)" w:value="G43831338 CENTRE DE DIFUSIÓ TECNOLÒGICA FUSTA I MOBLE DE CATALUNYA (AMBIT)"/>
            <w:listItem w:displayText="G61668505 ASOCIACIÓN ESPAÑOLA DE LA ECONOMÍA DIGITAL" w:value="G61668505 ASOCIACIÓN ESPAÑOLA DE LA ECONOMÍA DIGITAL"/>
            <w:listItem w:displayText="G74361817 FUNDACIÓN PARA LA INVESTIGACIÓN E INNOVACIÓN BIOSANITARIA EN EL PRINCIPADO DE ASTURIAS (FINBA)" w:value="G74361817 FUNDACIÓN PARA LA INVESTIGACIÓN E INNOVACIÓN BIOSANITARIA EN EL PRINCIPADO DE ASTURIAS (FINBA)"/>
            <w:listItem w:displayText="G79263414 ARTISTAS INTERPRETES O EJECUTANTES, EGDPI (AIE)" w:value="G79263414 ARTISTAS INTERPRETES O EJECUTANTES, EGDPI (AIE)"/>
            <w:listItem w:displayText="G83493767 ASOCIACION FORO DE NUEVAS TECNOLOGIAS EN EL TRANSPORTE ITS ESPAÑA" w:value="G83493767 ASOCIACION FORO DE NUEVAS TECNOLOGIAS EN EL TRANSPORTE ITS ESPAÑA"/>
            <w:listItem w:displayText="G83726968 FUNDACIÓN PARA LA INVESTIGACIÓN BIOMÉDICA DEL HOSPITAL UNIVERSITARIO PUERTA DE HIERRO MAJADAHONDA" w:value="G83726968 FUNDACIÓN PARA LA INVESTIGACIÓN BIOMÉDICA DEL HOSPITAL UNIVERSITARIO PUERTA DE HIERRO MAJADAHONDA"/>
            <w:listItem w:displayText="G83727081 FUNDACION PARA LA INVESTIGACION BIOMEDICA DEL HOSPITAL UNIVERSITARIO LA PRINCESA" w:value="G83727081 FUNDACION PARA LA INVESTIGACION BIOMEDICA DEL HOSPITAL UNIVERSITARIO LA PRINCESA"/>
            <w:listItem w:displayText="G85296226 CONSORCIO CENTRO DE INVESTIGACIÓN BIOMÉDICA EN RED (CIBER)" w:value="G85296226 CONSORCIO CENTRO DE INVESTIGACIÓN BIOMÉDICA EN RED (CIBER)"/>
            <w:listItem w:displayText="G85960805 INSTITUTO PARA EL DESARROLLO E INTEGRACIÓN DE LA SANIDAD" w:value="G85960805 INSTITUTO PARA EL DESARROLLO E INTEGRACIÓN DE LA SANIDAD"/>
            <w:listItem w:displayText="G87300125 FUNDACIÓN PARA LA INVESTIGACIÓN E INNOVACIÓN BIOSANITARIA DE ATENCIÓN PRIMARIA DE LA COMUNIDAD DE MADRID" w:value="G87300125 FUNDACIÓN PARA LA INVESTIGACIÓN E INNOVACIÓN BIOSANITARIA DE ATENCIÓN PRIMARIA DE LA COMUNIDAD DE MADRID"/>
            <w:listItem w:displayText="G88098678 FUNDACIÓN PARA LA INVESTIGACIÓN E INNOVACIÓN BIOMÉDICA DEL HOSPITAL UNIVERSITARIO INFANTA LEONOR Y DEL HOSPITAL UNIVERSITARIO DEL SURESTE" w:value="G88098678 FUNDACIÓN PARA LA INVESTIGACIÓN E INNOVACIÓN BIOMÉDICA DEL HOSPITAL UNIVERSITARIO INFANTA LEONOR Y DEL HOSPITAL UNIVERSITARIO DEL SURESTE"/>
            <w:listItem w:displayText="G95442232 FUNDACION AIC AUTOMOTIVE INTELLIGENCE CENTER FUNDAZIOA" w:value="G95442232 FUNDACION AIC AUTOMOTIVE INTELLIGENCE CENTER FUNDAZIOA"/>
            <w:listItem w:displayText="G96886080 FUNDACIÓN PARA LA INVESTIGACIÓN DEL HOSPITAL CLÍNICO DE LA COMUNIDAD VALENCIANA" w:value="G96886080 FUNDACIÓN PARA LA INVESTIGACIÓN DEL HOSPITAL CLÍNICO DE LA COMUNIDAD VALENCIANA"/>
            <w:listItem w:displayText="G97067557 FUNDACIÓN PARA LA INVESTIGACIÓN DEL HOSPITAL LA FE" w:value="G97067557 FUNDACIÓN PARA LA INVESTIGACIÓN DEL HOSPITAL LA FE"/>
            <w:listItem w:displayText="G97417711 FUNDACION VITHAS" w:value="G97417711 FUNDACION VITHAS"/>
            <w:listItem w:displayText="G98073760 FUNDACION PARA EL FOMENTO DE LA INVESTIGACIONA SANITARIA Y BIOMEDICA DE LA COMUNIDAD VALENCIANA" w:value="G98073760 FUNDACION PARA EL FOMENTO DE LA INVESTIGACIONA SANITARIA Y BIOMEDICA DE LA COMUNIDAD VALENCIANA"/>
            <w:listItem w:displayText="Gobierno de Andalucía" w:value="Gobierno de Andalucía"/>
            <w:listItem w:displayText="Gobierno de Aragón" w:value="Gobierno de Aragón"/>
            <w:listItem w:displayText="Gobierno de Canarias" w:value="Gobierno de Canarias"/>
            <w:listItem w:displayText="Gobierno de Castilla - La Mancha" w:value="Gobierno de Castilla - La Mancha"/>
            <w:listItem w:displayText="Gobierno de Castilla y León" w:value="Gobierno de Castilla y León"/>
            <w:listItem w:displayText="Gobierno de Cataluña" w:value="Gobierno de Cataluña"/>
            <w:listItem w:displayText="Gobierno de Extremadura" w:value="Gobierno de Extremadura"/>
            <w:listItem w:displayText="Gobierno de Galicia" w:value="Gobierno de Galicia"/>
            <w:listItem w:displayText="Gobierno de la Comunidad de Madrid" w:value="Gobierno de la Comunidad de Madrid"/>
            <w:listItem w:displayText="Gobierno de la Comunidad Foral de Navarra" w:value="Gobierno de la Comunidad Foral de Navarra"/>
            <w:listItem w:displayText="Gobierno de la Comunidad Valenciana" w:value="Gobierno de la Comunidad Valenciana"/>
            <w:listItem w:displayText="Gobierno de La Rioja" w:value="Gobierno de La Rioja"/>
            <w:listItem w:displayText="Gobierno de las Islas Baleares" w:value="Gobierno de las Islas Baleares"/>
            <w:listItem w:displayText="Q0332001G UNIVERSIDAD DE ALICANTE" w:value="Q0332001G UNIVERSIDAD DE ALICANTE"/>
            <w:listItem w:displayText="Q0818003F UNIVERSITAT POLITÈCNICA DE CATALUNYA" w:value="Q0818003F UNIVERSITAT POLITÈCNICA DE CATALUNYA"/>
            <w:listItem w:displayText="Q1368009E UNIVERSIDAD DE CASTILLA-LA MANCHA" w:value="Q1368009E UNIVERSIDAD DE CASTILLA-LA MANCHA"/>
            <w:listItem w:displayText="Q1418001B UNIVERSIDAD DE CÓRDOBA" w:value="Q1418001B UNIVERSIDAD DE CÓRDOBA"/>
            <w:listItem w:displayText="Q1500412J AGENCIA GALLEGA PARA LA GESTIÓN DEL CONOCIMIENTO EN SALUD" w:value="Q1500412J AGENCIA GALLEGA PARA LA GESTIÓN DEL CONOCIMIENTO EN SALUD"/>
            <w:listItem w:displayText="Q2818015F UNIVERSIDAD POLITÉCNICA DE MADRID" w:value="Q2818015F UNIVERSIDAD POLITÉCNICA DE MADRID"/>
            <w:listItem w:displayText="Q2818029G UNIVERSIDAD CARLOS III DE MADRID" w:value="Q2818029G UNIVERSIDAD CARLOS III DE MADRID"/>
            <w:listItem w:displayText="Q2918001E UNIVERSIDAD DE MÁLAGA" w:value="Q2918001E UNIVERSIDAD DE MÁLAGA"/>
            <w:listItem w:displayText="Q3018001B UNIVERSIDAD DE MURCIA" w:value="Q3018001B UNIVERSIDAD DE MURCIA"/>
            <w:listItem w:displayText="Q3718001E UNIVERSIDAD DE SALAMANCA" w:value="Q3718001E UNIVERSIDAD DE SALAMANCA"/>
            <w:listItem w:displayText="Q4618001D UNIVERSITAT DE VALÈNCIA (ESTUDI GENERAL DE VALÈNCIA)" w:value="Q4618001D UNIVERSITAT DE VALÈNCIA (ESTUDI GENERAL DE VALÈNCIA)"/>
            <w:listItem w:displayText="Q5000654C INSTITUTO ARAGONÉS DE CIENCIAS DE LA SALUD (IACS)" w:value="Q5000654C INSTITUTO ARAGONÉS DE CIENCIAS DE LA SALUD (IACS)"/>
            <w:listItem w:displayText="Q5450008G UNIVERSIDAD DE ALMERIA" w:value="Q5450008G UNIVERSIDAD DE ALMERIA"/>
            <w:listItem w:displayText="Q5855029D INSTITUT CATALA DE LA SALUT - HOSPITAL UNIVERSITARI VALL D'HEBRON" w:value="Q5855029D INSTITUT CATALA DE LA SALUT - HOSPITAL UNIVERSITARI VALL D'HEBRON"/>
            <w:listItem w:displayText="Q7350006H UNIVERSIDAD DE JAÉN" w:value="Q7350006H UNIVERSIDAD DE JAÉN"/>
            <w:listItem w:displayText="Q7550001G UNIVERSIDAD DE LLEIDA" w:value="Q7550001G UNIVERSIDAD DE LLEIDA"/>
            <w:listItem w:displayText="Q7550005H CENTRO DE CIENCIA Y TECNOLOGÍA FORESTAL DE CATALUÑA" w:value="Q7550005H CENTRO DE CIENCIA Y TECNOLOGÍA FORESTAL DE CATALUÑA"/>
            <w:listItem w:displayText="Q8650002B UNIVERSIDAD DE VIGO" w:value="Q8650002B UNIVERSIDAD DE VIGO"/>
            <w:listItem w:displayText="S3300003E SERVICIO REGIONAL DE INVESTIGACIÓN Y DESARROLLO AGROALIMENTARIO" w:value="S3300003E SERVICIO REGIONAL DE INVESTIGACIÓN Y DESARROLLO AGROALIMENTARIO"/>
          </w:comboBox>
        </w:sdtPr>
        <w:sdtEndPr/>
        <w:sdtContent>
          <w:permStart w:id="1522822066" w:edGrp="everyone"/>
          <w:r w:rsidR="00723AF4" w:rsidRPr="00AD244C">
            <w:rPr>
              <w:rStyle w:val="Textodelmarcadordeposicin"/>
              <w:rFonts w:asciiTheme="minorHAnsi" w:hAnsiTheme="minorHAnsi"/>
            </w:rPr>
            <w:t>Seleccione un promotor</w:t>
          </w:r>
          <w:permEnd w:id="1522822066"/>
        </w:sdtContent>
      </w:sdt>
    </w:p>
    <w:p w14:paraId="0EE726DE" w14:textId="77777777" w:rsidR="00D81717" w:rsidRPr="00D81717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</w:rPr>
        <w:t>Fecha de alta en el Espacio de Datos</w:t>
      </w:r>
      <w:r w:rsidRPr="00D81717">
        <w:rPr>
          <w:rFonts w:asciiTheme="minorHAnsi" w:hAnsiTheme="minorHAnsi" w:cstheme="minorHAnsi"/>
        </w:rPr>
        <w:t xml:space="preserve">:  </w:t>
      </w:r>
      <w:sdt>
        <w:sdtPr>
          <w:rPr>
            <w:rFonts w:asciiTheme="minorHAnsi" w:hAnsiTheme="minorHAnsi" w:cstheme="minorHAnsi"/>
          </w:rPr>
          <w:alias w:val="Fecha alta en el ED"/>
          <w:tag w:val="Fecha alta en el ED"/>
          <w:id w:val="1222867049"/>
          <w:placeholder>
            <w:docPart w:val="3897C7E78FFC49E19CDAD37471EEBE2E"/>
          </w:placeholder>
          <w:showingPlcHdr/>
          <w15:color w:val="000000"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permStart w:id="243088231" w:edGrp="everyone"/>
          <w:r w:rsidRPr="00AD244C">
            <w:rPr>
              <w:rStyle w:val="Textodelmarcadordeposicin"/>
              <w:rFonts w:asciiTheme="minorHAnsi" w:hAnsiTheme="minorHAnsi" w:cstheme="minorHAnsi"/>
            </w:rPr>
            <w:t>Haga clic aquí o pulse para escribir una fecha.</w:t>
          </w:r>
          <w:permEnd w:id="243088231"/>
        </w:sdtContent>
      </w:sdt>
    </w:p>
    <w:p w14:paraId="54CADA34" w14:textId="5AD5C0A4" w:rsidR="00D81717" w:rsidRDefault="00ED6B30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687E0F" wp14:editId="6AAD230B">
                <wp:simplePos x="0" y="0"/>
                <wp:positionH relativeFrom="margin">
                  <wp:posOffset>6985</wp:posOffset>
                </wp:positionH>
                <wp:positionV relativeFrom="paragraph">
                  <wp:posOffset>542925</wp:posOffset>
                </wp:positionV>
                <wp:extent cx="5740400" cy="285750"/>
                <wp:effectExtent l="0" t="0" r="12700" b="1905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26EFA" w14:textId="77777777" w:rsidR="00D81717" w:rsidRPr="00D76AA3" w:rsidRDefault="00D81717" w:rsidP="00D81717">
                            <w:pPr>
                              <w:rPr>
                                <w:rFonts w:ascii="Calibri" w:hAnsi="Calibri"/>
                              </w:rPr>
                            </w:pPr>
                            <w:permStart w:id="712507595" w:edGrp="everyone"/>
                            <w:permEnd w:id="71250759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87E0F" id="_x0000_s1030" type="#_x0000_t202" style="position:absolute;left:0;text-align:left;margin-left:.55pt;margin-top:42.75pt;width:452pt;height:2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">
                <v:textbox>
                  <w:txbxContent>
                    <w:p w14:paraId="7A526EFA" w14:textId="77777777" w:rsidR="00D81717" w:rsidRPr="00D76AA3" w:rsidRDefault="00D81717" w:rsidP="00D81717">
                      <w:pPr>
                        <w:rPr>
                          <w:rFonts w:ascii="Calibri" w:hAnsi="Calibri"/>
                        </w:rPr>
                      </w:pPr>
                      <w:permStart w:id="712507595" w:edGrp="everyone"/>
                      <w:permEnd w:id="712507595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D81717">
        <w:rPr>
          <w:rFonts w:asciiTheme="minorHAnsi" w:hAnsiTheme="minorHAnsi" w:cstheme="minorHAnsi"/>
        </w:rPr>
        <w:t>Rellenar al menos uno de los siguientes dos puntos:</w:t>
      </w:r>
    </w:p>
    <w:p w14:paraId="156E2EE5" w14:textId="46FC5F03" w:rsidR="00E824B3" w:rsidRPr="00E824B3" w:rsidRDefault="00D81717" w:rsidP="00E824B3">
      <w:pPr>
        <w:pStyle w:val="Prrafodelista"/>
        <w:widowControl/>
        <w:numPr>
          <w:ilvl w:val="1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</w:rPr>
        <w:t>Usuario del Espacio de Datos</w:t>
      </w:r>
      <w:r w:rsidRPr="00D81717">
        <w:rPr>
          <w:rFonts w:asciiTheme="minorHAnsi" w:hAnsiTheme="minorHAnsi" w:cstheme="minorHAnsi"/>
        </w:rPr>
        <w:t xml:space="preserve"> </w:t>
      </w:r>
      <w:bookmarkStart w:id="0" w:name="_Hlk201318201"/>
      <w:r w:rsidRPr="00D81717">
        <w:rPr>
          <w:rFonts w:asciiTheme="minorHAnsi" w:hAnsiTheme="minorHAnsi" w:cstheme="minorHAnsi"/>
        </w:rPr>
        <w:t>(usuario que se asigna en el ED)</w:t>
      </w:r>
      <w:bookmarkEnd w:id="0"/>
      <w:r w:rsidRPr="00D81717">
        <w:rPr>
          <w:rFonts w:asciiTheme="minorHAnsi" w:hAnsiTheme="minorHAnsi" w:cstheme="minorHAnsi"/>
        </w:rPr>
        <w:t xml:space="preserve">: </w:t>
      </w:r>
    </w:p>
    <w:p w14:paraId="429ECD21" w14:textId="48969A35" w:rsidR="009E076E" w:rsidRDefault="009E076E" w:rsidP="00D81717">
      <w:pPr>
        <w:pStyle w:val="Prrafodelista"/>
        <w:widowControl/>
        <w:numPr>
          <w:ilvl w:val="1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2F787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4E9286" wp14:editId="42FE4538">
                <wp:simplePos x="0" y="0"/>
                <wp:positionH relativeFrom="margin">
                  <wp:posOffset>16510</wp:posOffset>
                </wp:positionH>
                <wp:positionV relativeFrom="paragraph">
                  <wp:posOffset>693420</wp:posOffset>
                </wp:positionV>
                <wp:extent cx="5730875" cy="771525"/>
                <wp:effectExtent l="0" t="0" r="22225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8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4785E" w14:textId="45B5350B" w:rsidR="00D81717" w:rsidRDefault="00D81717" w:rsidP="00D81717">
                            <w:pPr>
                              <w:rPr>
                                <w:rFonts w:ascii="Calibri" w:hAnsi="Calibri"/>
                              </w:rPr>
                            </w:pPr>
                            <w:permStart w:id="1865959287" w:edGrp="everyone"/>
                            <w:permEnd w:id="186595928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E9286" id="_x0000_s1031" type="#_x0000_t202" style="position:absolute;left:0;text-align:left;margin-left:1.3pt;margin-top:54.6pt;width:451.25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">
                <v:textbox>
                  <w:txbxContent>
                    <w:p w14:paraId="10D4785E" w14:textId="45B5350B" w:rsidR="00D81717" w:rsidRDefault="00D81717" w:rsidP="00D81717">
                      <w:pPr>
                        <w:rPr>
                          <w:rFonts w:ascii="Calibri" w:hAnsi="Calibri"/>
                        </w:rPr>
                      </w:pPr>
                      <w:permStart w:id="1865959287" w:edGrp="everyone"/>
                      <w:permEnd w:id="1865959287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2F787A">
        <w:rPr>
          <w:rFonts w:asciiTheme="minorHAnsi" w:hAnsiTheme="minorHAnsi" w:cstheme="minorHAnsi"/>
          <w:b/>
          <w:bCs/>
        </w:rPr>
        <w:t>ID del Espacio de Datos</w:t>
      </w:r>
      <w:bookmarkStart w:id="1" w:name="_Hlk201318181"/>
      <w:r w:rsidR="00D81717">
        <w:rPr>
          <w:rFonts w:asciiTheme="minorHAnsi" w:hAnsiTheme="minorHAnsi" w:cstheme="minorHAnsi"/>
        </w:rPr>
        <w:t xml:space="preserve"> (identificador único en el ED):</w:t>
      </w:r>
      <w:bookmarkEnd w:id="1"/>
      <w:r>
        <w:rPr>
          <w:rFonts w:asciiTheme="minorHAnsi" w:hAnsiTheme="minorHAnsi" w:cstheme="minorHAnsi"/>
        </w:rPr>
        <w:br w:type="page"/>
      </w:r>
    </w:p>
    <w:p w14:paraId="7205D370" w14:textId="5DC296FA" w:rsidR="00D81717" w:rsidRDefault="00EE7C45" w:rsidP="00E824B3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2F787A">
        <w:rPr>
          <w:rFonts w:cstheme="minorHAnsi"/>
          <w:b/>
          <w:bCs/>
          <w:noProof/>
          <w14:props3d w14:extrusionH="57150" w14:contourW="0" w14:prstMaterial="none">
            <w14:extrusionClr>
              <w14:schemeClr w14:val="tx1"/>
            </w14:extrusionClr>
          </w14:props3d>
        </w:rPr>
        <w:lastRenderedPageBreak/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6AF9177" wp14:editId="04DF9320">
                <wp:simplePos x="0" y="0"/>
                <wp:positionH relativeFrom="margin">
                  <wp:posOffset>635</wp:posOffset>
                </wp:positionH>
                <wp:positionV relativeFrom="paragraph">
                  <wp:posOffset>682625</wp:posOffset>
                </wp:positionV>
                <wp:extent cx="5739765" cy="8324850"/>
                <wp:effectExtent l="0" t="0" r="13335" b="1905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832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9617F" w14:textId="77777777" w:rsidR="00D81717" w:rsidRPr="00D81717" w:rsidRDefault="00D81717" w:rsidP="00D8171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128991769" w:edGrp="everyone"/>
                            <w:permEnd w:id="12899176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F9177" id="_x0000_s1032" type="#_x0000_t202" style="position:absolute;left:0;text-align:left;margin-left:.05pt;margin-top:53.75pt;width:451.95pt;height:655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">
                <v:textbox>
                  <w:txbxContent>
                    <w:p w14:paraId="09C9617F" w14:textId="77777777" w:rsidR="00D81717" w:rsidRPr="00D81717" w:rsidRDefault="00D81717" w:rsidP="00D81717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128991769" w:edGrp="everyone"/>
                      <w:permEnd w:id="128991769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E824B3">
        <w:rPr>
          <w:rFonts w:asciiTheme="minorHAnsi" w:hAnsiTheme="minorHAnsi" w:cstheme="minorHAnsi"/>
          <w:b/>
          <w:bCs/>
        </w:rPr>
        <w:t>Evidencia del registro</w:t>
      </w:r>
      <w:r w:rsidR="00D81717" w:rsidRPr="00E824B3">
        <w:rPr>
          <w:rFonts w:asciiTheme="minorHAnsi" w:hAnsiTheme="minorHAnsi" w:cstheme="minorHAnsi"/>
        </w:rPr>
        <w:t xml:space="preserve"> (adjuntar una o más imágenes donde se muestre claramente el </w:t>
      </w:r>
      <w:r w:rsidR="00ED6B30">
        <w:rPr>
          <w:rFonts w:asciiTheme="minorHAnsi" w:hAnsiTheme="minorHAnsi" w:cstheme="minorHAnsi"/>
        </w:rPr>
        <w:t>E</w:t>
      </w:r>
      <w:r w:rsidR="00D81717" w:rsidRPr="00E824B3">
        <w:rPr>
          <w:rFonts w:asciiTheme="minorHAnsi" w:hAnsiTheme="minorHAnsi" w:cstheme="minorHAnsi"/>
        </w:rPr>
        <w:t xml:space="preserve">spacio de </w:t>
      </w:r>
      <w:r w:rsidR="00ED6B30">
        <w:rPr>
          <w:rFonts w:asciiTheme="minorHAnsi" w:hAnsiTheme="minorHAnsi" w:cstheme="minorHAnsi"/>
        </w:rPr>
        <w:t>D</w:t>
      </w:r>
      <w:r w:rsidR="00D81717" w:rsidRPr="00E824B3">
        <w:rPr>
          <w:rFonts w:asciiTheme="minorHAnsi" w:hAnsiTheme="minorHAnsi" w:cstheme="minorHAnsi"/>
        </w:rPr>
        <w:t>atos, así como el usuario y/o identificador rellenado en el formulario y la fecha de cuando se hizo la captura de la imagen</w:t>
      </w:r>
      <w:r w:rsidRPr="00E824B3">
        <w:rPr>
          <w:rFonts w:asciiTheme="minorHAnsi" w:hAnsiTheme="minorHAnsi" w:cstheme="minorHAnsi"/>
        </w:rPr>
        <w:t>)</w:t>
      </w:r>
      <w:r w:rsidR="00D81717" w:rsidRPr="00E824B3">
        <w:rPr>
          <w:rFonts w:asciiTheme="minorHAnsi" w:hAnsiTheme="minorHAnsi" w:cstheme="minorHAnsi"/>
        </w:rPr>
        <w:t>:</w:t>
      </w:r>
      <w:r w:rsidR="00E824B3" w:rsidRPr="00E824B3">
        <w:rPr>
          <w:rFonts w:asciiTheme="minorHAnsi" w:hAnsiTheme="minorHAnsi" w:cstheme="minorHAnsi"/>
        </w:rPr>
        <w:br w:type="page"/>
      </w:r>
    </w:p>
    <w:p w14:paraId="10E00694" w14:textId="3923F591" w:rsidR="008E2BC9" w:rsidRPr="00A0171B" w:rsidRDefault="00886DE1" w:rsidP="006C4D09">
      <w:pPr>
        <w:pStyle w:val="Ttulo1"/>
        <w:widowControl/>
        <w:numPr>
          <w:ilvl w:val="0"/>
          <w:numId w:val="3"/>
        </w:numPr>
        <w:shd w:val="clear" w:color="auto" w:fill="B8CCE4" w:themeFill="accent1" w:themeFillTint="66"/>
        <w:autoSpaceDE/>
        <w:autoSpaceDN/>
        <w:spacing w:before="120" w:after="120"/>
        <w:jc w:val="both"/>
        <w:rPr>
          <w:rFonts w:asciiTheme="minorHAnsi" w:hAnsiTheme="minorHAnsi" w:cstheme="minorHAnsi"/>
          <w:u w:val="none"/>
        </w:rPr>
      </w:pPr>
      <w:r>
        <w:rPr>
          <w:rFonts w:asciiTheme="minorHAnsi" w:eastAsiaTheme="minorHAnsi" w:hAnsiTheme="minorHAnsi" w:cstheme="minorHAnsi"/>
          <w:bCs w:val="0"/>
          <w:color w:val="000000"/>
          <w:u w:val="none"/>
        </w:rPr>
        <w:lastRenderedPageBreak/>
        <w:t>Declaración</w:t>
      </w:r>
      <w:r w:rsidR="005309B3" w:rsidRPr="00A0171B">
        <w:rPr>
          <w:rFonts w:asciiTheme="minorHAnsi" w:hAnsiTheme="minorHAnsi" w:cstheme="minorHAnsi"/>
          <w:color w:val="000000"/>
          <w:spacing w:val="-8"/>
          <w:u w:val="none"/>
          <w:shd w:val="clear" w:color="auto" w:fill="B8CCE3"/>
        </w:rPr>
        <w:t xml:space="preserve"> </w:t>
      </w:r>
      <w:r w:rsidR="005309B3" w:rsidRPr="00A0171B">
        <w:rPr>
          <w:rFonts w:asciiTheme="minorHAnsi" w:hAnsiTheme="minorHAnsi" w:cstheme="minorHAnsi"/>
          <w:color w:val="000000"/>
          <w:u w:val="none"/>
          <w:shd w:val="clear" w:color="auto" w:fill="B8CCE3"/>
        </w:rPr>
        <w:t>de</w:t>
      </w:r>
      <w:r w:rsidR="005309B3" w:rsidRPr="00A0171B">
        <w:rPr>
          <w:rFonts w:asciiTheme="minorHAnsi" w:hAnsiTheme="minorHAnsi" w:cstheme="minorHAnsi"/>
          <w:color w:val="000000"/>
          <w:spacing w:val="-4"/>
          <w:u w:val="none"/>
          <w:shd w:val="clear" w:color="auto" w:fill="B8CCE3"/>
        </w:rPr>
        <w:t xml:space="preserve"> </w:t>
      </w:r>
      <w:r w:rsidR="005309B3" w:rsidRPr="00A0171B">
        <w:rPr>
          <w:rFonts w:asciiTheme="minorHAnsi" w:hAnsiTheme="minorHAnsi" w:cstheme="minorHAnsi"/>
          <w:color w:val="000000"/>
          <w:spacing w:val="-2"/>
          <w:u w:val="none"/>
          <w:shd w:val="clear" w:color="auto" w:fill="B8CCE3"/>
        </w:rPr>
        <w:t>publicación</w:t>
      </w:r>
      <w:r w:rsidR="0030272A">
        <w:rPr>
          <w:rFonts w:asciiTheme="minorHAnsi" w:hAnsiTheme="minorHAnsi" w:cstheme="minorHAnsi"/>
          <w:color w:val="000000"/>
          <w:spacing w:val="-2"/>
          <w:u w:val="none"/>
          <w:shd w:val="clear" w:color="auto" w:fill="B8CCE3"/>
        </w:rPr>
        <w:t xml:space="preserve"> </w:t>
      </w:r>
      <w:r w:rsidR="0030272A" w:rsidRPr="0030272A">
        <w:rPr>
          <w:rFonts w:asciiTheme="minorHAnsi" w:hAnsiTheme="minorHAnsi" w:cstheme="minorHAnsi"/>
          <w:b w:val="0"/>
          <w:bCs w:val="0"/>
          <w:i/>
          <w:iCs/>
          <w:color w:val="000000"/>
          <w:spacing w:val="-2"/>
          <w:u w:val="none"/>
          <w:shd w:val="clear" w:color="auto" w:fill="B8CCE3"/>
        </w:rPr>
        <w:t>(opcional)</w:t>
      </w:r>
      <w:r w:rsidR="005309B3" w:rsidRPr="00A0171B">
        <w:rPr>
          <w:rFonts w:asciiTheme="minorHAnsi" w:hAnsiTheme="minorHAnsi" w:cstheme="minorHAnsi"/>
          <w:color w:val="000000"/>
          <w:u w:val="none"/>
          <w:shd w:val="clear" w:color="auto" w:fill="B8CCE3"/>
        </w:rPr>
        <w:tab/>
      </w:r>
    </w:p>
    <w:p w14:paraId="48506664" w14:textId="0D26E19F" w:rsidR="006C4D09" w:rsidRPr="006C4D09" w:rsidRDefault="006C4D09" w:rsidP="006C4D09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6C4D09">
        <w:rPr>
          <w:rFonts w:asciiTheme="minorHAnsi" w:hAnsiTheme="minorHAnsi" w:cstheme="minorHAnsi"/>
        </w:rPr>
        <w:t>Rellene la siguiente información sobre la publicación de datos en el Espacio de Datos</w:t>
      </w:r>
      <w:r w:rsidR="00ED6B30">
        <w:rPr>
          <w:rFonts w:asciiTheme="minorHAnsi" w:hAnsiTheme="minorHAnsi" w:cstheme="minorHAnsi"/>
        </w:rPr>
        <w:t>,</w:t>
      </w:r>
      <w:r w:rsidRPr="006C4D09">
        <w:rPr>
          <w:rFonts w:asciiTheme="minorHAnsi" w:hAnsiTheme="minorHAnsi" w:cstheme="minorHAnsi"/>
        </w:rPr>
        <w:t xml:space="preserve"> cuando se haya realizado una </w:t>
      </w:r>
      <w:r w:rsidRPr="00ED6B30">
        <w:rPr>
          <w:rFonts w:asciiTheme="minorHAnsi" w:hAnsiTheme="minorHAnsi" w:cstheme="minorHAnsi"/>
          <w:i/>
          <w:iCs/>
        </w:rPr>
        <w:t>incorporación efectiva avanzada</w:t>
      </w:r>
      <w:r w:rsidRPr="006C4D09">
        <w:rPr>
          <w:rFonts w:asciiTheme="minorHAnsi" w:hAnsiTheme="minorHAnsi" w:cstheme="minorHAnsi"/>
        </w:rPr>
        <w:t xml:space="preserve"> como proveedor del E</w:t>
      </w:r>
      <w:r>
        <w:rPr>
          <w:rFonts w:asciiTheme="minorHAnsi" w:hAnsiTheme="minorHAnsi" w:cstheme="minorHAnsi"/>
        </w:rPr>
        <w:t xml:space="preserve">spacio de </w:t>
      </w:r>
      <w:r w:rsidRPr="006C4D09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atos.</w:t>
      </w:r>
    </w:p>
    <w:p w14:paraId="13691D43" w14:textId="202F0E9D" w:rsidR="008E2BC9" w:rsidRDefault="009E076E" w:rsidP="00A0171B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C6ACF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08E86F1" wp14:editId="63F10E23">
                <wp:simplePos x="0" y="0"/>
                <wp:positionH relativeFrom="column">
                  <wp:posOffset>635</wp:posOffset>
                </wp:positionH>
                <wp:positionV relativeFrom="paragraph">
                  <wp:posOffset>313690</wp:posOffset>
                </wp:positionV>
                <wp:extent cx="5751830" cy="1171575"/>
                <wp:effectExtent l="0" t="0" r="20320" b="28575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83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BC568" w14:textId="77777777" w:rsidR="009E076E" w:rsidRPr="003D0AEC" w:rsidRDefault="009E076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2146983715" w:edGrp="everyone"/>
                            <w:permEnd w:id="21469837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E86F1" id="_x0000_s1033" type="#_x0000_t202" style="position:absolute;left:0;text-align:left;margin-left:.05pt;margin-top:24.7pt;width:452.9pt;height:92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">
                <v:textbox>
                  <w:txbxContent>
                    <w:p w14:paraId="03BBC568" w14:textId="77777777" w:rsidR="009E076E" w:rsidRPr="003D0AEC" w:rsidRDefault="009E076E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2146983715" w:edGrp="everyone"/>
                      <w:permEnd w:id="2146983715"/>
                    </w:p>
                  </w:txbxContent>
                </v:textbox>
                <w10:wrap type="square"/>
              </v:shape>
            </w:pict>
          </mc:Fallback>
        </mc:AlternateContent>
      </w:r>
      <w:r w:rsidR="005309B3" w:rsidRPr="00DC6ACF">
        <w:rPr>
          <w:rFonts w:asciiTheme="minorHAnsi" w:hAnsiTheme="minorHAnsi" w:cstheme="minorHAnsi"/>
          <w:b/>
          <w:bCs/>
        </w:rPr>
        <w:t>ID Dataset de datos en el Espacio de Datos</w:t>
      </w:r>
      <w:r w:rsidR="00A31A0C">
        <w:rPr>
          <w:rFonts w:asciiTheme="minorHAnsi" w:hAnsiTheme="minorHAnsi" w:cstheme="minorHAnsi"/>
        </w:rPr>
        <w:t xml:space="preserve"> (identificador de publicación en el ED)</w:t>
      </w:r>
      <w:r w:rsidR="00FF1E93" w:rsidRPr="00A0171B">
        <w:rPr>
          <w:rFonts w:asciiTheme="minorHAnsi" w:hAnsiTheme="minorHAnsi" w:cstheme="minorHAnsi"/>
        </w:rPr>
        <w:t>:</w:t>
      </w:r>
    </w:p>
    <w:p w14:paraId="566E53BB" w14:textId="4B9FD3A9" w:rsidR="009E076E" w:rsidRDefault="009E076E" w:rsidP="00FF1E93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C6ACF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F429F5" wp14:editId="444B8294">
                <wp:simplePos x="0" y="0"/>
                <wp:positionH relativeFrom="margin">
                  <wp:posOffset>635</wp:posOffset>
                </wp:positionH>
                <wp:positionV relativeFrom="paragraph">
                  <wp:posOffset>1638935</wp:posOffset>
                </wp:positionV>
                <wp:extent cx="5734050" cy="6457950"/>
                <wp:effectExtent l="0" t="0" r="19050" b="19050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645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475B6" w14:textId="77777777" w:rsidR="009E076E" w:rsidRDefault="009E076E" w:rsidP="00FF1E93">
                            <w:permStart w:id="1496982845" w:edGrp="everyone"/>
                            <w:permEnd w:id="149698284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429F5" id="_x0000_s1034" type="#_x0000_t202" style="position:absolute;left:0;text-align:left;margin-left:.05pt;margin-top:129.05pt;width:451.5pt;height:508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">
                <v:textbox>
                  <w:txbxContent>
                    <w:p w14:paraId="669475B6" w14:textId="77777777" w:rsidR="009E076E" w:rsidRDefault="009E076E" w:rsidP="00FF1E93">
                      <w:permStart w:id="1496982845" w:edGrp="everyone"/>
                      <w:permEnd w:id="1496982845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09B3" w:rsidRPr="00DC6ACF">
        <w:rPr>
          <w:rFonts w:asciiTheme="minorHAnsi" w:hAnsiTheme="minorHAnsi" w:cstheme="minorHAnsi"/>
          <w:b/>
          <w:bCs/>
        </w:rPr>
        <w:t xml:space="preserve">Descripción </w:t>
      </w:r>
      <w:r w:rsidR="007B3E5A" w:rsidRPr="00DC6ACF">
        <w:rPr>
          <w:rFonts w:asciiTheme="minorHAnsi" w:hAnsiTheme="minorHAnsi" w:cstheme="minorHAnsi"/>
          <w:b/>
          <w:bCs/>
        </w:rPr>
        <w:t xml:space="preserve">y </w:t>
      </w:r>
      <w:r w:rsidR="00F47A8F" w:rsidRPr="00DC6ACF">
        <w:rPr>
          <w:rFonts w:asciiTheme="minorHAnsi" w:hAnsiTheme="minorHAnsi" w:cstheme="minorHAnsi"/>
          <w:b/>
          <w:bCs/>
        </w:rPr>
        <w:t>metadatos</w:t>
      </w:r>
      <w:r w:rsidR="007B3E5A" w:rsidRPr="00DC6ACF">
        <w:rPr>
          <w:rFonts w:asciiTheme="minorHAnsi" w:hAnsiTheme="minorHAnsi" w:cstheme="minorHAnsi"/>
          <w:b/>
          <w:bCs/>
        </w:rPr>
        <w:t xml:space="preserve"> del dataset</w:t>
      </w:r>
      <w:r w:rsidR="00A31A0C">
        <w:rPr>
          <w:rFonts w:asciiTheme="minorHAnsi" w:hAnsiTheme="minorHAnsi" w:cstheme="minorHAnsi"/>
        </w:rPr>
        <w:t xml:space="preserve"> (información sobre el dataset publicado)</w:t>
      </w:r>
      <w:r w:rsidR="00A0171B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br w:type="page"/>
      </w:r>
    </w:p>
    <w:p w14:paraId="618F0892" w14:textId="5272F965" w:rsidR="008E2BC9" w:rsidRPr="00A0171B" w:rsidRDefault="003637DF" w:rsidP="003637DF">
      <w:pPr>
        <w:pStyle w:val="Prrafodelista"/>
        <w:widowControl/>
        <w:numPr>
          <w:ilvl w:val="0"/>
          <w:numId w:val="2"/>
        </w:numPr>
        <w:autoSpaceDE/>
        <w:autoSpaceDN/>
        <w:spacing w:before="8" w:after="120"/>
        <w:jc w:val="both"/>
        <w:rPr>
          <w:rFonts w:asciiTheme="minorHAnsi" w:hAnsiTheme="minorHAnsi" w:cstheme="minorHAnsi"/>
        </w:rPr>
      </w:pPr>
      <w:r w:rsidRPr="00DC6ACF">
        <w:rPr>
          <w:rFonts w:asciiTheme="minorHAnsi" w:hAnsiTheme="minorHAnsi" w:cstheme="minorHAnsi"/>
          <w:b/>
          <w:bCs/>
          <w:noProof/>
          <w:sz w:val="5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0CDB58" wp14:editId="68D31A64">
                <wp:simplePos x="0" y="0"/>
                <wp:positionH relativeFrom="column">
                  <wp:posOffset>635</wp:posOffset>
                </wp:positionH>
                <wp:positionV relativeFrom="paragraph">
                  <wp:posOffset>638175</wp:posOffset>
                </wp:positionV>
                <wp:extent cx="5743575" cy="8362950"/>
                <wp:effectExtent l="0" t="0" r="28575" b="1905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836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4AB17" w14:textId="634E2279" w:rsidR="00287257" w:rsidRPr="003D0AEC" w:rsidRDefault="0028725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1636909546" w:edGrp="everyone"/>
                            <w:permEnd w:id="163690954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CDB58" id="_x0000_s1035" type="#_x0000_t202" style="position:absolute;left:0;text-align:left;margin-left:.05pt;margin-top:50.25pt;width:452.25pt;height:65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">
                <v:textbox>
                  <w:txbxContent>
                    <w:p w14:paraId="2734AB17" w14:textId="634E2279" w:rsidR="00287257" w:rsidRPr="003D0AEC" w:rsidRDefault="00287257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1636909546" w:edGrp="everyone"/>
                      <w:permEnd w:id="1636909546"/>
                    </w:p>
                  </w:txbxContent>
                </v:textbox>
                <w10:wrap type="square"/>
              </v:shape>
            </w:pict>
          </mc:Fallback>
        </mc:AlternateContent>
      </w:r>
      <w:r w:rsidR="005309B3" w:rsidRPr="00EE7C45">
        <w:rPr>
          <w:rFonts w:asciiTheme="minorHAnsi" w:hAnsiTheme="minorHAnsi" w:cstheme="minorHAnsi"/>
          <w:b/>
          <w:bCs/>
        </w:rPr>
        <w:t>Evide</w:t>
      </w:r>
      <w:r w:rsidRPr="00EE7C45">
        <w:rPr>
          <w:rFonts w:asciiTheme="minorHAnsi" w:hAnsiTheme="minorHAnsi" w:cstheme="minorHAnsi"/>
          <w:b/>
          <w:bCs/>
        </w:rPr>
        <w:t>n</w:t>
      </w:r>
      <w:r w:rsidR="005309B3" w:rsidRPr="00EE7C45">
        <w:rPr>
          <w:rFonts w:asciiTheme="minorHAnsi" w:hAnsiTheme="minorHAnsi" w:cstheme="minorHAnsi"/>
          <w:b/>
          <w:bCs/>
        </w:rPr>
        <w:t xml:space="preserve">cia de la </w:t>
      </w:r>
      <w:r w:rsidR="00A0171B" w:rsidRPr="00EE7C45">
        <w:rPr>
          <w:rFonts w:asciiTheme="minorHAnsi" w:hAnsiTheme="minorHAnsi" w:cstheme="minorHAnsi"/>
          <w:b/>
          <w:bCs/>
        </w:rPr>
        <w:t>publicación</w:t>
      </w:r>
      <w:r w:rsidR="005309B3" w:rsidRPr="00EE7C45">
        <w:rPr>
          <w:rFonts w:asciiTheme="minorHAnsi" w:hAnsiTheme="minorHAnsi" w:cstheme="minorHAnsi"/>
          <w:b/>
          <w:bCs/>
        </w:rPr>
        <w:t xml:space="preserve"> de datos</w:t>
      </w:r>
      <w:r w:rsidR="005309B3" w:rsidRPr="00EE7C45">
        <w:rPr>
          <w:rFonts w:asciiTheme="minorHAnsi" w:hAnsiTheme="minorHAnsi" w:cstheme="minorHAnsi"/>
        </w:rPr>
        <w:t xml:space="preserve"> (adjuntar </w:t>
      </w:r>
      <w:r w:rsidR="006B462E" w:rsidRPr="00EE7C45">
        <w:rPr>
          <w:rFonts w:asciiTheme="minorHAnsi" w:hAnsiTheme="minorHAnsi" w:cstheme="minorHAnsi"/>
        </w:rPr>
        <w:t>una o más imágenes donde se vea claramente el contenido publicado, el espacio de datos y el usuario y/o el identificador rellenado en el formulario, así como la fecha de cuando se hizo la captura de la imagen)</w:t>
      </w:r>
      <w:r w:rsidR="00FF1E93" w:rsidRPr="00EE7C45">
        <w:rPr>
          <w:rFonts w:asciiTheme="minorHAnsi" w:hAnsiTheme="minorHAnsi" w:cstheme="minorHAnsi"/>
          <w:spacing w:val="-2"/>
        </w:rPr>
        <w:t>:</w:t>
      </w:r>
    </w:p>
    <w:sectPr w:rsidR="008E2BC9" w:rsidRPr="00A0171B" w:rsidSect="006134AA">
      <w:type w:val="continuous"/>
      <w:pgSz w:w="11910" w:h="16840"/>
      <w:pgMar w:top="680" w:right="1275" w:bottom="1360" w:left="1559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BF8F9" w14:textId="77777777" w:rsidR="00227879" w:rsidRDefault="00227879">
      <w:r>
        <w:separator/>
      </w:r>
    </w:p>
  </w:endnote>
  <w:endnote w:type="continuationSeparator" w:id="0">
    <w:p w14:paraId="57C28FAB" w14:textId="77777777" w:rsidR="00227879" w:rsidRDefault="0022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42807379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1C31DA3" w14:textId="456513DB" w:rsidR="00FF4FB6" w:rsidRPr="00FF4FB6" w:rsidRDefault="00FF4FB6" w:rsidP="00C45A62">
            <w:pPr>
              <w:pStyle w:val="Piedepgina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Ver. 1.</w:t>
            </w:r>
            <w:r w:rsidR="00B5113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ab/>
            </w:r>
            <w:r w:rsidRPr="00047BAA">
              <w:rPr>
                <w:rFonts w:asciiTheme="minorHAnsi" w:hAnsiTheme="minorHAnsi" w:cstheme="minorHAnsi"/>
              </w:rPr>
              <w:fldChar w:fldCharType="begin"/>
            </w:r>
            <w:r w:rsidRPr="00047BAA">
              <w:rPr>
                <w:rFonts w:asciiTheme="minorHAnsi" w:hAnsiTheme="minorHAnsi" w:cstheme="minorHAnsi"/>
              </w:rPr>
              <w:instrText>PAGE</w:instrText>
            </w:r>
            <w:r w:rsidRPr="00047BAA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cstheme="minorHAnsi"/>
              </w:rPr>
              <w:t>2</w:t>
            </w:r>
            <w:r w:rsidRPr="00047BAA">
              <w:rPr>
                <w:rFonts w:asciiTheme="minorHAnsi" w:hAnsiTheme="minorHAnsi" w:cstheme="minorHAnsi"/>
              </w:rPr>
              <w:fldChar w:fldCharType="end"/>
            </w:r>
            <w:r w:rsidRPr="00047BAA">
              <w:rPr>
                <w:rFonts w:asciiTheme="minorHAnsi" w:hAnsiTheme="minorHAnsi" w:cstheme="minorHAnsi"/>
              </w:rPr>
              <w:t xml:space="preserve"> de </w:t>
            </w:r>
            <w:r w:rsidRPr="00047BAA">
              <w:rPr>
                <w:rFonts w:asciiTheme="minorHAnsi" w:hAnsiTheme="minorHAnsi" w:cstheme="minorHAnsi"/>
              </w:rPr>
              <w:fldChar w:fldCharType="begin"/>
            </w:r>
            <w:r w:rsidRPr="00047BAA">
              <w:rPr>
                <w:rFonts w:asciiTheme="minorHAnsi" w:hAnsiTheme="minorHAnsi" w:cstheme="minorHAnsi"/>
              </w:rPr>
              <w:instrText>NUMPAGES</w:instrText>
            </w:r>
            <w:r w:rsidRPr="00047BAA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cstheme="minorHAnsi"/>
              </w:rPr>
              <w:t>4</w:t>
            </w:r>
            <w:r w:rsidRPr="00047BAA">
              <w:rPr>
                <w:rFonts w:asciiTheme="minorHAnsi" w:hAnsiTheme="minorHAnsi" w:cstheme="minorHAnsi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BFA52" w14:textId="77777777" w:rsidR="00227879" w:rsidRDefault="00227879">
      <w:r>
        <w:separator/>
      </w:r>
    </w:p>
  </w:footnote>
  <w:footnote w:type="continuationSeparator" w:id="0">
    <w:p w14:paraId="063F2206" w14:textId="77777777" w:rsidR="00227879" w:rsidRDefault="00227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B195" w14:textId="77777777" w:rsidR="004024A4" w:rsidRDefault="004024A4">
    <w:pPr>
      <w:pStyle w:val="Encabezado"/>
      <w:rPr>
        <w:noProof/>
      </w:rPr>
    </w:pPr>
  </w:p>
  <w:p w14:paraId="194D3E5D" w14:textId="77777777" w:rsidR="006134AA" w:rsidRDefault="006134AA">
    <w:pPr>
      <w:pStyle w:val="Encabezado"/>
      <w:rPr>
        <w:noProof/>
      </w:rPr>
    </w:pPr>
  </w:p>
  <w:p w14:paraId="0DACA92A" w14:textId="3C2FF3D0" w:rsidR="006134AA" w:rsidRDefault="006134AA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75136" behindDoc="1" locked="0" layoutInCell="1" allowOverlap="1" wp14:anchorId="5A6FA181" wp14:editId="4EDBEA78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5015865" cy="313055"/>
          <wp:effectExtent l="0" t="0" r="0" b="0"/>
          <wp:wrapTight wrapText="bothSides">
            <wp:wrapPolygon edited="0">
              <wp:start x="0" y="0"/>
              <wp:lineTo x="0" y="19716"/>
              <wp:lineTo x="21493" y="19716"/>
              <wp:lineTo x="21493" y="0"/>
              <wp:lineTo x="0" y="0"/>
            </wp:wrapPolygon>
          </wp:wrapTight>
          <wp:docPr id="9058322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38" t="-2222"/>
                  <a:stretch/>
                </pic:blipFill>
                <pic:spPr bwMode="auto">
                  <a:xfrm>
                    <a:off x="0" y="0"/>
                    <a:ext cx="501586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B1A523" w14:textId="77777777" w:rsidR="006134AA" w:rsidRDefault="006134AA">
    <w:pPr>
      <w:pStyle w:val="Encabezado"/>
      <w:rPr>
        <w:noProof/>
      </w:rPr>
    </w:pPr>
  </w:p>
  <w:p w14:paraId="766C5466" w14:textId="02240DBE" w:rsidR="007C4D79" w:rsidRDefault="007C4D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00FD"/>
    <w:multiLevelType w:val="hybridMultilevel"/>
    <w:tmpl w:val="A2BED372"/>
    <w:lvl w:ilvl="0" w:tplc="E974B4D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3F7899"/>
    <w:multiLevelType w:val="hybridMultilevel"/>
    <w:tmpl w:val="9AD689E4"/>
    <w:lvl w:ilvl="0" w:tplc="57DCEAE6">
      <w:numFmt w:val="bullet"/>
      <w:lvlText w:val="-"/>
      <w:lvlJc w:val="left"/>
      <w:pPr>
        <w:ind w:left="633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716584C">
      <w:numFmt w:val="bullet"/>
      <w:lvlText w:val="•"/>
      <w:lvlJc w:val="left"/>
      <w:pPr>
        <w:ind w:left="1483" w:hanging="135"/>
      </w:pPr>
      <w:rPr>
        <w:rFonts w:hint="default"/>
        <w:lang w:val="es-ES" w:eastAsia="en-US" w:bidi="ar-SA"/>
      </w:rPr>
    </w:lvl>
    <w:lvl w:ilvl="2" w:tplc="EC6C78E4">
      <w:numFmt w:val="bullet"/>
      <w:lvlText w:val="•"/>
      <w:lvlJc w:val="left"/>
      <w:pPr>
        <w:ind w:left="2326" w:hanging="135"/>
      </w:pPr>
      <w:rPr>
        <w:rFonts w:hint="default"/>
        <w:lang w:val="es-ES" w:eastAsia="en-US" w:bidi="ar-SA"/>
      </w:rPr>
    </w:lvl>
    <w:lvl w:ilvl="3" w:tplc="31700DF4">
      <w:numFmt w:val="bullet"/>
      <w:lvlText w:val="•"/>
      <w:lvlJc w:val="left"/>
      <w:pPr>
        <w:ind w:left="3169" w:hanging="135"/>
      </w:pPr>
      <w:rPr>
        <w:rFonts w:hint="default"/>
        <w:lang w:val="es-ES" w:eastAsia="en-US" w:bidi="ar-SA"/>
      </w:rPr>
    </w:lvl>
    <w:lvl w:ilvl="4" w:tplc="92F2B228">
      <w:numFmt w:val="bullet"/>
      <w:lvlText w:val="•"/>
      <w:lvlJc w:val="left"/>
      <w:pPr>
        <w:ind w:left="4012" w:hanging="135"/>
      </w:pPr>
      <w:rPr>
        <w:rFonts w:hint="default"/>
        <w:lang w:val="es-ES" w:eastAsia="en-US" w:bidi="ar-SA"/>
      </w:rPr>
    </w:lvl>
    <w:lvl w:ilvl="5" w:tplc="315CFE44">
      <w:numFmt w:val="bullet"/>
      <w:lvlText w:val="•"/>
      <w:lvlJc w:val="left"/>
      <w:pPr>
        <w:ind w:left="4856" w:hanging="135"/>
      </w:pPr>
      <w:rPr>
        <w:rFonts w:hint="default"/>
        <w:lang w:val="es-ES" w:eastAsia="en-US" w:bidi="ar-SA"/>
      </w:rPr>
    </w:lvl>
    <w:lvl w:ilvl="6" w:tplc="2DA456A6">
      <w:numFmt w:val="bullet"/>
      <w:lvlText w:val="•"/>
      <w:lvlJc w:val="left"/>
      <w:pPr>
        <w:ind w:left="5699" w:hanging="135"/>
      </w:pPr>
      <w:rPr>
        <w:rFonts w:hint="default"/>
        <w:lang w:val="es-ES" w:eastAsia="en-US" w:bidi="ar-SA"/>
      </w:rPr>
    </w:lvl>
    <w:lvl w:ilvl="7" w:tplc="7F00BF6C">
      <w:numFmt w:val="bullet"/>
      <w:lvlText w:val="•"/>
      <w:lvlJc w:val="left"/>
      <w:pPr>
        <w:ind w:left="6542" w:hanging="135"/>
      </w:pPr>
      <w:rPr>
        <w:rFonts w:hint="default"/>
        <w:lang w:val="es-ES" w:eastAsia="en-US" w:bidi="ar-SA"/>
      </w:rPr>
    </w:lvl>
    <w:lvl w:ilvl="8" w:tplc="0672A7EC">
      <w:numFmt w:val="bullet"/>
      <w:lvlText w:val="•"/>
      <w:lvlJc w:val="left"/>
      <w:pPr>
        <w:ind w:left="7385" w:hanging="135"/>
      </w:pPr>
      <w:rPr>
        <w:rFonts w:hint="default"/>
        <w:lang w:val="es-ES" w:eastAsia="en-US" w:bidi="ar-SA"/>
      </w:rPr>
    </w:lvl>
  </w:abstractNum>
  <w:abstractNum w:abstractNumId="2" w15:restartNumberingAfterBreak="0">
    <w:nsid w:val="6E364F1C"/>
    <w:multiLevelType w:val="hybridMultilevel"/>
    <w:tmpl w:val="1C9C05AA"/>
    <w:lvl w:ilvl="0" w:tplc="575E1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Zbo3bZZMaRD2DE2b+f5eP4fm7KlJfOlakSDCklWvmpEnU9vXv9dwZcU7PckQvGBoozcuqbHCIu5qgHejRROng==" w:salt="9hDl7uIca7lohHifrmVx+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23F0A"/>
    <w:rsid w:val="0002636F"/>
    <w:rsid w:val="00047BAA"/>
    <w:rsid w:val="000C1CD8"/>
    <w:rsid w:val="00111500"/>
    <w:rsid w:val="001166B6"/>
    <w:rsid w:val="00117645"/>
    <w:rsid w:val="00123D30"/>
    <w:rsid w:val="001A5DA8"/>
    <w:rsid w:val="001B6E30"/>
    <w:rsid w:val="001F1A9F"/>
    <w:rsid w:val="001F3153"/>
    <w:rsid w:val="002172DA"/>
    <w:rsid w:val="00227879"/>
    <w:rsid w:val="002572F5"/>
    <w:rsid w:val="00262840"/>
    <w:rsid w:val="00285FFA"/>
    <w:rsid w:val="00287257"/>
    <w:rsid w:val="002A1A3F"/>
    <w:rsid w:val="002A4A85"/>
    <w:rsid w:val="002C7BE3"/>
    <w:rsid w:val="0030272A"/>
    <w:rsid w:val="003226E1"/>
    <w:rsid w:val="003637DF"/>
    <w:rsid w:val="00373307"/>
    <w:rsid w:val="003953FC"/>
    <w:rsid w:val="003C5406"/>
    <w:rsid w:val="003D0AEC"/>
    <w:rsid w:val="004024A4"/>
    <w:rsid w:val="00423B6C"/>
    <w:rsid w:val="00427F6C"/>
    <w:rsid w:val="0044135A"/>
    <w:rsid w:val="00445FCC"/>
    <w:rsid w:val="004D5D51"/>
    <w:rsid w:val="005309B3"/>
    <w:rsid w:val="005A5445"/>
    <w:rsid w:val="006134AA"/>
    <w:rsid w:val="006333A4"/>
    <w:rsid w:val="00650417"/>
    <w:rsid w:val="00677A28"/>
    <w:rsid w:val="006B462E"/>
    <w:rsid w:val="006C1A9F"/>
    <w:rsid w:val="006C4D09"/>
    <w:rsid w:val="00723AF4"/>
    <w:rsid w:val="00735900"/>
    <w:rsid w:val="007373AD"/>
    <w:rsid w:val="00743DEA"/>
    <w:rsid w:val="0076308E"/>
    <w:rsid w:val="007B34CD"/>
    <w:rsid w:val="007B3E5A"/>
    <w:rsid w:val="007B7106"/>
    <w:rsid w:val="007C4D79"/>
    <w:rsid w:val="007E2237"/>
    <w:rsid w:val="00807AAB"/>
    <w:rsid w:val="00811EA4"/>
    <w:rsid w:val="00823ABF"/>
    <w:rsid w:val="008403FD"/>
    <w:rsid w:val="00842475"/>
    <w:rsid w:val="00886DE1"/>
    <w:rsid w:val="008B21DF"/>
    <w:rsid w:val="008E2BC9"/>
    <w:rsid w:val="00900BFE"/>
    <w:rsid w:val="009047D7"/>
    <w:rsid w:val="00911E63"/>
    <w:rsid w:val="00921FC7"/>
    <w:rsid w:val="009513C8"/>
    <w:rsid w:val="009A2883"/>
    <w:rsid w:val="009A352E"/>
    <w:rsid w:val="009B02D1"/>
    <w:rsid w:val="009B4B49"/>
    <w:rsid w:val="009C38E5"/>
    <w:rsid w:val="009E076E"/>
    <w:rsid w:val="00A0171B"/>
    <w:rsid w:val="00A31A0C"/>
    <w:rsid w:val="00A4203C"/>
    <w:rsid w:val="00A46BAF"/>
    <w:rsid w:val="00A5280B"/>
    <w:rsid w:val="00A5736C"/>
    <w:rsid w:val="00A74B17"/>
    <w:rsid w:val="00A801E7"/>
    <w:rsid w:val="00A90ECF"/>
    <w:rsid w:val="00A971A2"/>
    <w:rsid w:val="00AA0A90"/>
    <w:rsid w:val="00AA6761"/>
    <w:rsid w:val="00AD244C"/>
    <w:rsid w:val="00B05A87"/>
    <w:rsid w:val="00B300B7"/>
    <w:rsid w:val="00B4163C"/>
    <w:rsid w:val="00B5113B"/>
    <w:rsid w:val="00B60639"/>
    <w:rsid w:val="00B674CD"/>
    <w:rsid w:val="00B92072"/>
    <w:rsid w:val="00B96206"/>
    <w:rsid w:val="00BC3B37"/>
    <w:rsid w:val="00C45A62"/>
    <w:rsid w:val="00C46C93"/>
    <w:rsid w:val="00C74C81"/>
    <w:rsid w:val="00C85AE6"/>
    <w:rsid w:val="00CD3F5C"/>
    <w:rsid w:val="00D46E26"/>
    <w:rsid w:val="00D81717"/>
    <w:rsid w:val="00DA0C60"/>
    <w:rsid w:val="00DC6ACF"/>
    <w:rsid w:val="00DD6111"/>
    <w:rsid w:val="00E824B3"/>
    <w:rsid w:val="00EA59C8"/>
    <w:rsid w:val="00EB0B50"/>
    <w:rsid w:val="00ED6B30"/>
    <w:rsid w:val="00EE7A4A"/>
    <w:rsid w:val="00EE7C45"/>
    <w:rsid w:val="00F10FED"/>
    <w:rsid w:val="00F13E15"/>
    <w:rsid w:val="00F2328F"/>
    <w:rsid w:val="00F43AB1"/>
    <w:rsid w:val="00F47A8F"/>
    <w:rsid w:val="00F902EA"/>
    <w:rsid w:val="00F94305"/>
    <w:rsid w:val="00FD1D6D"/>
    <w:rsid w:val="00FE568D"/>
    <w:rsid w:val="00FF1E93"/>
    <w:rsid w:val="00FF4FB6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6D04F"/>
  <w15:docId w15:val="{79244FBB-1BEB-4454-B4C2-3D9EF134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qFormat/>
    <w:pPr>
      <w:outlineLvl w:val="0"/>
    </w:pPr>
    <w:rPr>
      <w:rFonts w:ascii="Calibri" w:eastAsia="Calibri" w:hAnsi="Calibri" w:cs="Calibri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List,Lista - Párrafo,List Paragraph Char Char,b1,Párrafo dentro,Normal N3,List Paragraph (numbered (a)),References,WB List Paragraph,Numbered Paragraph,Main numbered paragraph,Numbered List Paragraph,123 List Paragraph"/>
    <w:basedOn w:val="Normal"/>
    <w:link w:val="PrrafodelistaCar"/>
    <w:qFormat/>
    <w:pPr>
      <w:spacing w:before="16"/>
      <w:ind w:left="618" w:hanging="134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8403FD"/>
    <w:rPr>
      <w:color w:val="808080"/>
    </w:rPr>
  </w:style>
  <w:style w:type="character" w:customStyle="1" w:styleId="PrrafodelistaCar">
    <w:name w:val="Párrafo de lista Car"/>
    <w:aliases w:val="List Car,Lista - Párrafo Car,List Paragraph Char Char Car,b1 Car,Párrafo dentro Car,Normal N3 Car,List Paragraph (numbered (a)) Car,References Car,WB List Paragraph Car,Numbered Paragraph Car,Main numbered paragraph Car"/>
    <w:basedOn w:val="Fuentedeprrafopredeter"/>
    <w:link w:val="Prrafodelista"/>
    <w:uiPriority w:val="34"/>
    <w:qFormat/>
    <w:locked/>
    <w:rsid w:val="008403FD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rsid w:val="008403FD"/>
    <w:rPr>
      <w:rFonts w:ascii="Calibri" w:eastAsia="Calibri" w:hAnsi="Calibri" w:cs="Calibri"/>
      <w:b/>
      <w:bCs/>
      <w:u w:val="single" w:color="000000"/>
      <w:lang w:val="es-ES"/>
    </w:rPr>
  </w:style>
  <w:style w:type="paragraph" w:styleId="Encabezado">
    <w:name w:val="header"/>
    <w:basedOn w:val="Normal"/>
    <w:link w:val="EncabezadoCar"/>
    <w:unhideWhenUsed/>
    <w:rsid w:val="00047B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47BA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47B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BAA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6C4D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714C77BFB94ADF8D2393488B069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7399B-8E32-4B12-A771-7266777F2875}"/>
      </w:docPartPr>
      <w:docPartBody>
        <w:p w:rsidR="00341025" w:rsidRDefault="00FB351C" w:rsidP="00FB351C">
          <w:pPr>
            <w:pStyle w:val="E0714C77BFB94ADF8D2393488B069A7F"/>
          </w:pPr>
          <w:r w:rsidRPr="003D0AEC">
            <w:rPr>
              <w:rStyle w:val="Textodelmarcadordeposicin"/>
              <w:rFonts w:asciiTheme="minorHAnsi" w:hAnsiTheme="minorHAnsi" w:cstheme="minorHAnsi"/>
            </w:rPr>
            <w:t>Haga clic aquí o pulse para escribir una fecha.</w:t>
          </w:r>
        </w:p>
      </w:docPartBody>
    </w:docPart>
    <w:docPart>
      <w:docPartPr>
        <w:name w:val="A5615EFDB53F46658A4437F6EEBCD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5587C-63A9-445B-8549-7151300ED1FA}"/>
      </w:docPartPr>
      <w:docPartBody>
        <w:p w:rsidR="004920BB" w:rsidRDefault="00FB351C" w:rsidP="00FB351C">
          <w:pPr>
            <w:pStyle w:val="A5615EFDB53F46658A4437F6EEBCD3691"/>
          </w:pPr>
          <w:r w:rsidRPr="00445FCC">
            <w:rPr>
              <w:rFonts w:asciiTheme="minorHAnsi" w:hAnsiTheme="minorHAnsi" w:cstheme="minorHAnsi"/>
              <w:color w:val="808080" w:themeColor="background1" w:themeShade="80"/>
            </w:rPr>
            <w:t>Selecciona el ED</w:t>
          </w:r>
        </w:p>
      </w:docPartBody>
    </w:docPart>
    <w:docPart>
      <w:docPartPr>
        <w:name w:val="DA365C25107042DA87C8FDD788FBC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E183A-3BAC-41D6-8A53-F0034624358A}"/>
      </w:docPartPr>
      <w:docPartBody>
        <w:p w:rsidR="004920BB" w:rsidRDefault="00FB351C" w:rsidP="00FB351C">
          <w:pPr>
            <w:pStyle w:val="DA365C25107042DA87C8FDD788FBCD861"/>
          </w:pPr>
          <w:r w:rsidRPr="00AD244C">
            <w:rPr>
              <w:rStyle w:val="Textodelmarcadordeposicin"/>
              <w:rFonts w:asciiTheme="minorHAnsi" w:hAnsiTheme="minorHAnsi"/>
            </w:rPr>
            <w:t>Seleccione un promotor</w:t>
          </w:r>
        </w:p>
      </w:docPartBody>
    </w:docPart>
    <w:docPart>
      <w:docPartPr>
        <w:name w:val="3897C7E78FFC49E19CDAD37471EEB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63EDD-F7DD-4B4D-95AF-D9A107131815}"/>
      </w:docPartPr>
      <w:docPartBody>
        <w:p w:rsidR="004920BB" w:rsidRDefault="00FB351C" w:rsidP="00FB351C">
          <w:pPr>
            <w:pStyle w:val="3897C7E78FFC49E19CDAD37471EEBE2E1"/>
          </w:pPr>
          <w:r w:rsidRPr="00AD244C">
            <w:rPr>
              <w:rStyle w:val="Textodelmarcadordeposicin"/>
              <w:rFonts w:asciiTheme="minorHAnsi" w:hAnsiTheme="minorHAnsi" w:cstheme="minorHAnsi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1D"/>
    <w:rsid w:val="00005021"/>
    <w:rsid w:val="00091E4C"/>
    <w:rsid w:val="000C6B92"/>
    <w:rsid w:val="000D04DD"/>
    <w:rsid w:val="001C3994"/>
    <w:rsid w:val="00303EDD"/>
    <w:rsid w:val="003226E1"/>
    <w:rsid w:val="00341025"/>
    <w:rsid w:val="003C3B10"/>
    <w:rsid w:val="003E5FB1"/>
    <w:rsid w:val="003F6CDE"/>
    <w:rsid w:val="00427F6C"/>
    <w:rsid w:val="004815D0"/>
    <w:rsid w:val="004920BB"/>
    <w:rsid w:val="004B5852"/>
    <w:rsid w:val="004C3CA6"/>
    <w:rsid w:val="0050420F"/>
    <w:rsid w:val="005B076C"/>
    <w:rsid w:val="005B09F3"/>
    <w:rsid w:val="00684B26"/>
    <w:rsid w:val="006F6A91"/>
    <w:rsid w:val="00735F0E"/>
    <w:rsid w:val="007E168B"/>
    <w:rsid w:val="0083691D"/>
    <w:rsid w:val="008849F6"/>
    <w:rsid w:val="009A04CE"/>
    <w:rsid w:val="009B02D1"/>
    <w:rsid w:val="009B4B49"/>
    <w:rsid w:val="00A567E1"/>
    <w:rsid w:val="00A70A29"/>
    <w:rsid w:val="00A73F4F"/>
    <w:rsid w:val="00AB5390"/>
    <w:rsid w:val="00AB7CC5"/>
    <w:rsid w:val="00AC617E"/>
    <w:rsid w:val="00AD04D1"/>
    <w:rsid w:val="00B94C9F"/>
    <w:rsid w:val="00BB7596"/>
    <w:rsid w:val="00BC25E7"/>
    <w:rsid w:val="00BD36EF"/>
    <w:rsid w:val="00C724E8"/>
    <w:rsid w:val="00C91E58"/>
    <w:rsid w:val="00DD4FC7"/>
    <w:rsid w:val="00EC68AB"/>
    <w:rsid w:val="00F07101"/>
    <w:rsid w:val="00F67BD1"/>
    <w:rsid w:val="00F84FE0"/>
    <w:rsid w:val="00F9739B"/>
    <w:rsid w:val="00FB351C"/>
    <w:rsid w:val="00F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351C"/>
    <w:rPr>
      <w:color w:val="808080"/>
    </w:rPr>
  </w:style>
  <w:style w:type="paragraph" w:customStyle="1" w:styleId="E0714C77BFB94ADF8D2393488B069A7F">
    <w:name w:val="E0714C77BFB94ADF8D2393488B069A7F"/>
    <w:rsid w:val="00FB351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customStyle="1" w:styleId="A5615EFDB53F46658A4437F6EEBCD3691">
    <w:name w:val="A5615EFDB53F46658A4437F6EEBCD3691"/>
    <w:rsid w:val="00FB351C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DA365C25107042DA87C8FDD788FBCD861">
    <w:name w:val="DA365C25107042DA87C8FDD788FBCD861"/>
    <w:rsid w:val="00FB351C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3897C7E78FFC49E19CDAD37471EEBE2E1">
    <w:name w:val="3897C7E78FFC49E19CDAD37471EEBE2E1"/>
    <w:rsid w:val="00FB351C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9F2D192144A54AB7B9C9EBC14B00B8" ma:contentTypeVersion="13" ma:contentTypeDescription="Crear nuevo documento." ma:contentTypeScope="" ma:versionID="5dffa0825dc0caf72c8f9f3a2a4ec2d7">
  <xsd:schema xmlns:xsd="http://www.w3.org/2001/XMLSchema" xmlns:xs="http://www.w3.org/2001/XMLSchema" xmlns:p="http://schemas.microsoft.com/office/2006/metadata/properties" xmlns:ns2="921f2ff5-2a6e-4adf-8439-e8227730f8d0" xmlns:ns3="a0c443b2-b8e7-4342-88f0-473231c01097" targetNamespace="http://schemas.microsoft.com/office/2006/metadata/properties" ma:root="true" ma:fieldsID="68b414f463b1a4f5184a6c6d20fe8bf6" ns2:_="" ns3:_="">
    <xsd:import namespace="921f2ff5-2a6e-4adf-8439-e8227730f8d0"/>
    <xsd:import namespace="a0c443b2-b8e7-4342-88f0-473231c01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f2ff5-2a6e-4adf-8439-e8227730f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43b2-b8e7-4342-88f0-473231c010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ef1f1d-045f-4854-aa1e-acb6ea37086b}" ma:internalName="TaxCatchAll" ma:showField="CatchAllData" ma:web="a0c443b2-b8e7-4342-88f0-473231c01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1f2ff5-2a6e-4adf-8439-e8227730f8d0">
      <Terms xmlns="http://schemas.microsoft.com/office/infopath/2007/PartnerControls"/>
    </lcf76f155ced4ddcb4097134ff3c332f>
    <TaxCatchAll xmlns="a0c443b2-b8e7-4342-88f0-473231c0109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FDF08-883D-4402-9F92-18934293A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f2ff5-2a6e-4adf-8439-e8227730f8d0"/>
    <ds:schemaRef ds:uri="a0c443b2-b8e7-4342-88f0-473231c01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4B675C-EF44-44D6-B9EE-C0EDD7DA92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7F4349-5B75-4976-AF06-B1FDC2F428B4}">
  <ds:schemaRefs>
    <ds:schemaRef ds:uri="http://schemas.microsoft.com/office/2006/metadata/properties"/>
    <ds:schemaRef ds:uri="http://schemas.microsoft.com/office/infopath/2007/PartnerControls"/>
    <ds:schemaRef ds:uri="921f2ff5-2a6e-4adf-8439-e8227730f8d0"/>
    <ds:schemaRef ds:uri="a0c443b2-b8e7-4342-88f0-473231c01097"/>
  </ds:schemaRefs>
</ds:datastoreItem>
</file>

<file path=customXml/itemProps4.xml><?xml version="1.0" encoding="utf-8"?>
<ds:datastoreItem xmlns:ds="http://schemas.openxmlformats.org/officeDocument/2006/customXml" ds:itemID="{787B4E61-908C-4992-84E1-7A5E82E0D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299</Words>
  <Characters>1646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Dirección General del Dato</dc:creator>
  <cp:lastModifiedBy>PABLO BARRANTES ANDRADA</cp:lastModifiedBy>
  <cp:revision>8</cp:revision>
  <dcterms:created xsi:type="dcterms:W3CDTF">2025-10-17T11:45:00Z</dcterms:created>
  <dcterms:modified xsi:type="dcterms:W3CDTF">2025-11-12T11:46:00Z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0x010100CE9F2D192144A54AB7B9C9EBC14B00B8</vt:lpwstr>
  </property>
  <property fmtid="{D5CDD505-2E9C-101B-9397-08002B2CF9AE}" pid="7" name="MediaServiceImageTags">
    <vt:lpwstr/>
  </property>
</Properties>
</file>