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58C0" w14:textId="5AECAFA9" w:rsidR="0097614E" w:rsidRPr="00F21020" w:rsidRDefault="0097614E" w:rsidP="00A22247">
      <w:pPr>
        <w:spacing w:after="120" w:line="240" w:lineRule="auto"/>
        <w:jc w:val="center"/>
        <w:rPr>
          <w:b/>
        </w:rPr>
      </w:pPr>
    </w:p>
    <w:p w14:paraId="451BBB4A" w14:textId="53ECD801" w:rsidR="00C92234" w:rsidRPr="00F21020" w:rsidRDefault="00C92234" w:rsidP="00A22247">
      <w:pPr>
        <w:spacing w:after="120" w:line="240" w:lineRule="auto"/>
        <w:jc w:val="center"/>
        <w:rPr>
          <w:b/>
        </w:rPr>
      </w:pPr>
    </w:p>
    <w:p w14:paraId="40277B33" w14:textId="45AE2F64" w:rsidR="00C92234" w:rsidRPr="00F21020" w:rsidRDefault="00C92234" w:rsidP="00A22247">
      <w:pPr>
        <w:spacing w:after="120" w:line="240" w:lineRule="auto"/>
        <w:jc w:val="center"/>
        <w:rPr>
          <w:b/>
        </w:rPr>
      </w:pPr>
    </w:p>
    <w:p w14:paraId="465CDD54" w14:textId="73A3BCB9" w:rsidR="00C92234" w:rsidRPr="00F21020" w:rsidRDefault="00C92234" w:rsidP="00A22247">
      <w:pPr>
        <w:spacing w:after="120" w:line="240" w:lineRule="auto"/>
        <w:jc w:val="center"/>
        <w:rPr>
          <w:b/>
        </w:rPr>
      </w:pPr>
    </w:p>
    <w:p w14:paraId="6B8C03E9" w14:textId="77777777" w:rsidR="00C92234" w:rsidRPr="00F21020" w:rsidRDefault="00C92234" w:rsidP="00A22247">
      <w:pPr>
        <w:spacing w:after="120" w:line="240" w:lineRule="auto"/>
        <w:jc w:val="center"/>
        <w:rPr>
          <w:b/>
        </w:rPr>
      </w:pPr>
    </w:p>
    <w:p w14:paraId="40428216" w14:textId="77777777" w:rsidR="0097614E" w:rsidRPr="00F21020" w:rsidRDefault="0097614E" w:rsidP="00A22247">
      <w:pPr>
        <w:spacing w:after="120" w:line="240" w:lineRule="auto"/>
        <w:jc w:val="center"/>
        <w:rPr>
          <w:b/>
        </w:rPr>
      </w:pPr>
    </w:p>
    <w:p w14:paraId="76233AF0" w14:textId="2CF4755F" w:rsidR="00156127" w:rsidRPr="00F21020" w:rsidRDefault="00221292" w:rsidP="00221292">
      <w:pPr>
        <w:pBdr>
          <w:bottom w:val="single" w:sz="4" w:space="1" w:color="auto"/>
        </w:pBdr>
        <w:spacing w:after="120" w:line="240" w:lineRule="auto"/>
        <w:jc w:val="center"/>
        <w:rPr>
          <w:rFonts w:cs="Cambria"/>
          <w:b/>
          <w:bCs/>
          <w:sz w:val="32"/>
          <w:szCs w:val="32"/>
        </w:rPr>
      </w:pPr>
      <w:r w:rsidRPr="00221292">
        <w:rPr>
          <w:rFonts w:cs="Interstate-Regular"/>
          <w:b/>
          <w:bCs/>
          <w:color w:val="000000"/>
          <w:sz w:val="36"/>
          <w:szCs w:val="30"/>
          <w:lang w:eastAsia="es-ES"/>
        </w:rPr>
        <w:t xml:space="preserve">MODELO DE MEMORIA DE CUMPLIMIENTO DEL REGLAMENTO (UE) 2016/679, GENERAL DE PROTECCIÓN DE DATOS (RGPD) PARA PRODUCTOS Y SERVICIOS  QUE INCLUYAN COMPONENTES DE INTELIGENCIA ARTIFICIAL  </w:t>
      </w:r>
    </w:p>
    <w:p w14:paraId="3261272A" w14:textId="68EC0C6D" w:rsidR="004823F8" w:rsidRPr="00F21020" w:rsidRDefault="004823F8" w:rsidP="00A22247">
      <w:pPr>
        <w:spacing w:after="120" w:line="240" w:lineRule="auto"/>
        <w:jc w:val="center"/>
        <w:rPr>
          <w:rFonts w:cs="Interstate-Regular"/>
          <w:b/>
          <w:bCs/>
          <w:color w:val="000000"/>
          <w:sz w:val="28"/>
          <w:szCs w:val="26"/>
          <w:lang w:eastAsia="es-ES"/>
        </w:rPr>
      </w:pPr>
    </w:p>
    <w:p w14:paraId="537DC2A4" w14:textId="002B09A1" w:rsidR="00430E94" w:rsidRDefault="00430E94" w:rsidP="00A22247">
      <w:pPr>
        <w:spacing w:after="120" w:line="240" w:lineRule="auto"/>
        <w:jc w:val="center"/>
        <w:rPr>
          <w:rFonts w:cs="Interstate-Regular"/>
          <w:b/>
          <w:bCs/>
          <w:color w:val="000000"/>
          <w:sz w:val="28"/>
          <w:szCs w:val="26"/>
          <w:lang w:eastAsia="es-ES"/>
        </w:rPr>
      </w:pPr>
      <w:r w:rsidRPr="00F21020">
        <w:rPr>
          <w:rFonts w:cs="Interstate-Regular"/>
          <w:b/>
          <w:bCs/>
          <w:color w:val="000000"/>
          <w:sz w:val="28"/>
          <w:szCs w:val="26"/>
          <w:lang w:eastAsia="es-ES"/>
        </w:rPr>
        <w:t>CONCESIÓN DIRECTA DE SUBVENCIONES A VARIOS CENTROS DE CARÁCTER CIENTÍFICO PARA IMPULSAR LAS TECNOLOGÍAS DEL LENGUAJE, EN EL MARCO DEL PERTE NUEVA ECONOMÍA DE LA LENGUA, DEL PLAN DE RECUPERACIÓN, TRANSFORMACIÓN Y RESILIENCIA</w:t>
      </w:r>
    </w:p>
    <w:p w14:paraId="0E1D0D6E" w14:textId="0613A067" w:rsidR="00A17759" w:rsidRDefault="00A17759">
      <w:pPr>
        <w:spacing w:after="160" w:line="259" w:lineRule="auto"/>
        <w:rPr>
          <w:rFonts w:cs="Interstate-Regular"/>
          <w:b/>
          <w:bCs/>
          <w:color w:val="000000"/>
          <w:sz w:val="28"/>
          <w:szCs w:val="26"/>
          <w:lang w:eastAsia="es-ES"/>
        </w:rPr>
      </w:pPr>
      <w:r>
        <w:rPr>
          <w:rFonts w:cs="Interstate-Regular"/>
          <w:b/>
          <w:bCs/>
          <w:color w:val="000000"/>
          <w:sz w:val="28"/>
          <w:szCs w:val="26"/>
          <w:lang w:eastAsia="es-ES"/>
        </w:rPr>
        <w:br w:type="page"/>
      </w:r>
    </w:p>
    <w:sdt>
      <w:sdtPr>
        <w:rPr>
          <w:rFonts w:ascii="Cambria" w:eastAsia="Times New Roman" w:hAnsi="Cambria" w:cs="Times New Roman"/>
          <w:color w:val="auto"/>
          <w:sz w:val="22"/>
          <w:szCs w:val="22"/>
          <w:lang w:eastAsia="en-US"/>
        </w:rPr>
        <w:id w:val="4457430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443175" w14:textId="5B171051" w:rsidR="00D64386" w:rsidRPr="00925594" w:rsidRDefault="00D64386" w:rsidP="00A22247">
          <w:pPr>
            <w:pStyle w:val="TtuloTDC"/>
            <w:spacing w:before="0" w:after="120" w:line="240" w:lineRule="auto"/>
            <w:rPr>
              <w:rFonts w:ascii="Cambria" w:hAnsi="Cambria"/>
              <w:b/>
              <w:bCs/>
              <w:sz w:val="22"/>
              <w:szCs w:val="22"/>
            </w:rPr>
          </w:pPr>
          <w:r w:rsidRPr="00925594">
            <w:rPr>
              <w:rFonts w:ascii="Cambria" w:hAnsi="Cambria"/>
              <w:b/>
              <w:bCs/>
              <w:sz w:val="22"/>
              <w:szCs w:val="22"/>
            </w:rPr>
            <w:t>ÍNDICE</w:t>
          </w:r>
        </w:p>
        <w:p w14:paraId="3FC62457" w14:textId="04BFE5BC" w:rsidR="00C57457" w:rsidRDefault="00D64386">
          <w:pPr>
            <w:pStyle w:val="TDC1"/>
            <w:rPr>
              <w:rFonts w:asciiTheme="minorHAnsi" w:eastAsiaTheme="minorEastAsia" w:hAnsiTheme="minorHAnsi" w:cstheme="minorBidi"/>
              <w:noProof/>
              <w:lang w:eastAsia="es-ES"/>
            </w:rPr>
          </w:pPr>
          <w:r w:rsidRPr="00925594">
            <w:fldChar w:fldCharType="begin"/>
          </w:r>
          <w:r w:rsidRPr="00925594">
            <w:instrText xml:space="preserve"> TOC \o "1-3" \h \z \u </w:instrText>
          </w:r>
          <w:r w:rsidRPr="00925594">
            <w:fldChar w:fldCharType="separate"/>
          </w:r>
          <w:hyperlink w:anchor="_Toc120547371" w:history="1">
            <w:r w:rsidR="00C57457" w:rsidRPr="009A44F1">
              <w:rPr>
                <w:rStyle w:val="Hipervnculo"/>
                <w:b/>
                <w:noProof/>
              </w:rPr>
              <w:t>1.</w:t>
            </w:r>
            <w:r w:rsidR="00C57457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C57457" w:rsidRPr="009A44F1">
              <w:rPr>
                <w:rStyle w:val="Hipervnculo"/>
                <w:b/>
                <w:noProof/>
              </w:rPr>
              <w:t>CATEGORÍAS ESPECIALES DE DATOS</w:t>
            </w:r>
            <w:r w:rsidR="00C57457">
              <w:rPr>
                <w:noProof/>
                <w:webHidden/>
              </w:rPr>
              <w:tab/>
            </w:r>
            <w:r w:rsidR="00C57457">
              <w:rPr>
                <w:noProof/>
                <w:webHidden/>
              </w:rPr>
              <w:fldChar w:fldCharType="begin"/>
            </w:r>
            <w:r w:rsidR="00C57457">
              <w:rPr>
                <w:noProof/>
                <w:webHidden/>
              </w:rPr>
              <w:instrText xml:space="preserve"> PAGEREF _Toc120547371 \h </w:instrText>
            </w:r>
            <w:r w:rsidR="00C57457">
              <w:rPr>
                <w:noProof/>
                <w:webHidden/>
              </w:rPr>
            </w:r>
            <w:r w:rsidR="00C57457">
              <w:rPr>
                <w:noProof/>
                <w:webHidden/>
              </w:rPr>
              <w:fldChar w:fldCharType="separate"/>
            </w:r>
            <w:r w:rsidR="00C57457">
              <w:rPr>
                <w:noProof/>
                <w:webHidden/>
              </w:rPr>
              <w:t>3</w:t>
            </w:r>
            <w:r w:rsidR="00C57457">
              <w:rPr>
                <w:noProof/>
                <w:webHidden/>
              </w:rPr>
              <w:fldChar w:fldCharType="end"/>
            </w:r>
          </w:hyperlink>
        </w:p>
        <w:p w14:paraId="2F6CED68" w14:textId="224EAA59" w:rsidR="00C57457" w:rsidRDefault="006C4A5B">
          <w:pPr>
            <w:pStyle w:val="TDC1"/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120547372" w:history="1">
            <w:r w:rsidR="00C57457" w:rsidRPr="009A44F1">
              <w:rPr>
                <w:rStyle w:val="Hipervnculo"/>
                <w:b/>
                <w:noProof/>
              </w:rPr>
              <w:t>2.</w:t>
            </w:r>
            <w:r w:rsidR="00C57457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C57457" w:rsidRPr="009A44F1">
              <w:rPr>
                <w:rStyle w:val="Hipervnculo"/>
                <w:b/>
                <w:noProof/>
              </w:rPr>
              <w:t>ALINEAMIENTO CON LOS PRINCIPIOS ESTABLECIDOS EN EL RGPD</w:t>
            </w:r>
            <w:r w:rsidR="00C57457">
              <w:rPr>
                <w:noProof/>
                <w:webHidden/>
              </w:rPr>
              <w:tab/>
            </w:r>
            <w:r w:rsidR="00C57457">
              <w:rPr>
                <w:noProof/>
                <w:webHidden/>
              </w:rPr>
              <w:fldChar w:fldCharType="begin"/>
            </w:r>
            <w:r w:rsidR="00C57457">
              <w:rPr>
                <w:noProof/>
                <w:webHidden/>
              </w:rPr>
              <w:instrText xml:space="preserve"> PAGEREF _Toc120547372 \h </w:instrText>
            </w:r>
            <w:r w:rsidR="00C57457">
              <w:rPr>
                <w:noProof/>
                <w:webHidden/>
              </w:rPr>
            </w:r>
            <w:r w:rsidR="00C57457">
              <w:rPr>
                <w:noProof/>
                <w:webHidden/>
              </w:rPr>
              <w:fldChar w:fldCharType="separate"/>
            </w:r>
            <w:r w:rsidR="00C57457">
              <w:rPr>
                <w:noProof/>
                <w:webHidden/>
              </w:rPr>
              <w:t>3</w:t>
            </w:r>
            <w:r w:rsidR="00C57457">
              <w:rPr>
                <w:noProof/>
                <w:webHidden/>
              </w:rPr>
              <w:fldChar w:fldCharType="end"/>
            </w:r>
          </w:hyperlink>
        </w:p>
        <w:p w14:paraId="00DC736B" w14:textId="4F07155B" w:rsidR="00C57457" w:rsidRDefault="006C4A5B">
          <w:pPr>
            <w:pStyle w:val="TDC1"/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120547373" w:history="1">
            <w:r w:rsidR="00C57457" w:rsidRPr="009A44F1">
              <w:rPr>
                <w:rStyle w:val="Hipervnculo"/>
                <w:b/>
                <w:noProof/>
              </w:rPr>
              <w:t>3.</w:t>
            </w:r>
            <w:r w:rsidR="00C57457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C57457" w:rsidRPr="009A44F1">
              <w:rPr>
                <w:rStyle w:val="Hipervnculo"/>
                <w:b/>
                <w:noProof/>
              </w:rPr>
              <w:t>MODELO DE RESPONSABILIDAD Y CUMPLIMIENTO NEAMIENTO CON LOS PRINCIPIOS ESTABLECIDOS EN EL RGPD</w:t>
            </w:r>
            <w:r w:rsidR="00C57457">
              <w:rPr>
                <w:noProof/>
                <w:webHidden/>
              </w:rPr>
              <w:tab/>
            </w:r>
            <w:r w:rsidR="00C57457">
              <w:rPr>
                <w:noProof/>
                <w:webHidden/>
              </w:rPr>
              <w:fldChar w:fldCharType="begin"/>
            </w:r>
            <w:r w:rsidR="00C57457">
              <w:rPr>
                <w:noProof/>
                <w:webHidden/>
              </w:rPr>
              <w:instrText xml:space="preserve"> PAGEREF _Toc120547373 \h </w:instrText>
            </w:r>
            <w:r w:rsidR="00C57457">
              <w:rPr>
                <w:noProof/>
                <w:webHidden/>
              </w:rPr>
            </w:r>
            <w:r w:rsidR="00C57457">
              <w:rPr>
                <w:noProof/>
                <w:webHidden/>
              </w:rPr>
              <w:fldChar w:fldCharType="separate"/>
            </w:r>
            <w:r w:rsidR="00C57457">
              <w:rPr>
                <w:noProof/>
                <w:webHidden/>
              </w:rPr>
              <w:t>3</w:t>
            </w:r>
            <w:r w:rsidR="00C57457">
              <w:rPr>
                <w:noProof/>
                <w:webHidden/>
              </w:rPr>
              <w:fldChar w:fldCharType="end"/>
            </w:r>
          </w:hyperlink>
        </w:p>
        <w:p w14:paraId="24449209" w14:textId="3930F036" w:rsidR="00C57457" w:rsidRDefault="006C4A5B">
          <w:pPr>
            <w:pStyle w:val="TDC1"/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120547374" w:history="1">
            <w:r w:rsidR="00C57457" w:rsidRPr="009A44F1">
              <w:rPr>
                <w:rStyle w:val="Hipervnculo"/>
                <w:b/>
                <w:noProof/>
              </w:rPr>
              <w:t>4.</w:t>
            </w:r>
            <w:r w:rsidR="00C57457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C57457" w:rsidRPr="009A44F1">
              <w:rPr>
                <w:rStyle w:val="Hipervnculo"/>
                <w:b/>
                <w:noProof/>
              </w:rPr>
              <w:t>NIVEL DE RIESGO DE UN TRATAMIENTO</w:t>
            </w:r>
            <w:r w:rsidR="00C57457">
              <w:rPr>
                <w:noProof/>
                <w:webHidden/>
              </w:rPr>
              <w:tab/>
            </w:r>
            <w:r w:rsidR="00C57457">
              <w:rPr>
                <w:noProof/>
                <w:webHidden/>
              </w:rPr>
              <w:fldChar w:fldCharType="begin"/>
            </w:r>
            <w:r w:rsidR="00C57457">
              <w:rPr>
                <w:noProof/>
                <w:webHidden/>
              </w:rPr>
              <w:instrText xml:space="preserve"> PAGEREF _Toc120547374 \h </w:instrText>
            </w:r>
            <w:r w:rsidR="00C57457">
              <w:rPr>
                <w:noProof/>
                <w:webHidden/>
              </w:rPr>
            </w:r>
            <w:r w:rsidR="00C57457">
              <w:rPr>
                <w:noProof/>
                <w:webHidden/>
              </w:rPr>
              <w:fldChar w:fldCharType="separate"/>
            </w:r>
            <w:r w:rsidR="00C57457">
              <w:rPr>
                <w:noProof/>
                <w:webHidden/>
              </w:rPr>
              <w:t>4</w:t>
            </w:r>
            <w:r w:rsidR="00C57457">
              <w:rPr>
                <w:noProof/>
                <w:webHidden/>
              </w:rPr>
              <w:fldChar w:fldCharType="end"/>
            </w:r>
          </w:hyperlink>
        </w:p>
        <w:p w14:paraId="6E2A43F2" w14:textId="75A325A7" w:rsidR="00D64386" w:rsidRPr="00925594" w:rsidRDefault="00D64386" w:rsidP="00A22247">
          <w:pPr>
            <w:spacing w:after="120" w:line="240" w:lineRule="auto"/>
          </w:pPr>
          <w:r w:rsidRPr="00925594">
            <w:rPr>
              <w:b/>
              <w:bCs/>
            </w:rPr>
            <w:fldChar w:fldCharType="end"/>
          </w:r>
        </w:p>
      </w:sdtContent>
    </w:sdt>
    <w:p w14:paraId="37101E08" w14:textId="6E2955FB" w:rsidR="00E21A51" w:rsidRPr="00925594" w:rsidRDefault="00E21A51" w:rsidP="00A22247">
      <w:pPr>
        <w:spacing w:after="120" w:line="240" w:lineRule="auto"/>
        <w:rPr>
          <w:b/>
        </w:rPr>
      </w:pPr>
    </w:p>
    <w:p w14:paraId="342AEBFA" w14:textId="7D21C466" w:rsidR="0065586F" w:rsidRDefault="0065586F" w:rsidP="00A22247">
      <w:pPr>
        <w:spacing w:after="120" w:line="240" w:lineRule="auto"/>
        <w:rPr>
          <w:b/>
        </w:rPr>
      </w:pPr>
    </w:p>
    <w:p w14:paraId="13786FD9" w14:textId="77777777" w:rsidR="00925594" w:rsidRPr="00925594" w:rsidRDefault="00925594" w:rsidP="00A22247">
      <w:pPr>
        <w:spacing w:after="120" w:line="240" w:lineRule="auto"/>
        <w:rPr>
          <w:b/>
        </w:rPr>
      </w:pPr>
    </w:p>
    <w:p w14:paraId="6D0BE8BF" w14:textId="7CECE1BE" w:rsidR="0065586F" w:rsidRPr="00925594" w:rsidRDefault="0065586F" w:rsidP="00A22247">
      <w:pPr>
        <w:spacing w:after="120" w:line="240" w:lineRule="auto"/>
        <w:rPr>
          <w:b/>
        </w:rPr>
      </w:pPr>
    </w:p>
    <w:p w14:paraId="269D27B1" w14:textId="760879E7" w:rsidR="0065586F" w:rsidRPr="00925594" w:rsidRDefault="0065586F" w:rsidP="00A22247">
      <w:pPr>
        <w:spacing w:after="120" w:line="240" w:lineRule="auto"/>
        <w:rPr>
          <w:b/>
        </w:rPr>
      </w:pPr>
    </w:p>
    <w:p w14:paraId="06338A5A" w14:textId="683DF7AC" w:rsidR="003676C3" w:rsidRPr="00925594" w:rsidRDefault="003676C3" w:rsidP="00A22247">
      <w:pPr>
        <w:spacing w:after="120" w:line="240" w:lineRule="auto"/>
        <w:rPr>
          <w:b/>
        </w:rPr>
      </w:pPr>
    </w:p>
    <w:p w14:paraId="2C536105" w14:textId="77777777" w:rsidR="00F21020" w:rsidRPr="00925594" w:rsidRDefault="00F21020" w:rsidP="00A22247">
      <w:pPr>
        <w:spacing w:after="120" w:line="240" w:lineRule="auto"/>
        <w:rPr>
          <w:b/>
        </w:rPr>
      </w:pPr>
    </w:p>
    <w:p w14:paraId="3F71AAE3" w14:textId="087A108C" w:rsidR="00434AD9" w:rsidRPr="00925594" w:rsidRDefault="00434AD9" w:rsidP="00A22247">
      <w:pPr>
        <w:spacing w:after="120" w:line="240" w:lineRule="auto"/>
        <w:rPr>
          <w:b/>
        </w:rPr>
      </w:pPr>
    </w:p>
    <w:p w14:paraId="4DD990D8" w14:textId="2999FA3F" w:rsidR="00681B8F" w:rsidRDefault="00681B8F" w:rsidP="00A22247">
      <w:pPr>
        <w:spacing w:after="120" w:line="240" w:lineRule="auto"/>
        <w:rPr>
          <w:b/>
        </w:rPr>
      </w:pPr>
    </w:p>
    <w:p w14:paraId="13220B6C" w14:textId="77777777" w:rsidR="00A17759" w:rsidRPr="00925594" w:rsidRDefault="00A17759" w:rsidP="00A22247">
      <w:pPr>
        <w:spacing w:after="120" w:line="240" w:lineRule="auto"/>
        <w:rPr>
          <w:b/>
        </w:rPr>
      </w:pPr>
    </w:p>
    <w:p w14:paraId="5DF86764" w14:textId="1DA3455E" w:rsidR="00681B8F" w:rsidRPr="00925594" w:rsidRDefault="00681B8F" w:rsidP="00A22247">
      <w:pPr>
        <w:spacing w:after="120" w:line="240" w:lineRule="auto"/>
        <w:rPr>
          <w:b/>
        </w:rPr>
      </w:pPr>
    </w:p>
    <w:p w14:paraId="1BA8D90E" w14:textId="379BA083" w:rsidR="00681B8F" w:rsidRPr="00925594" w:rsidRDefault="00681B8F" w:rsidP="00A22247">
      <w:pPr>
        <w:spacing w:after="120" w:line="240" w:lineRule="auto"/>
        <w:rPr>
          <w:b/>
        </w:rPr>
      </w:pPr>
    </w:p>
    <w:p w14:paraId="6869A4CB" w14:textId="37E3EC78" w:rsidR="00681B8F" w:rsidRPr="00925594" w:rsidRDefault="00681B8F" w:rsidP="00A22247">
      <w:pPr>
        <w:spacing w:after="120" w:line="240" w:lineRule="auto"/>
        <w:rPr>
          <w:b/>
        </w:rPr>
      </w:pPr>
    </w:p>
    <w:p w14:paraId="3DF38093" w14:textId="77777777" w:rsidR="00681B8F" w:rsidRPr="00925594" w:rsidRDefault="00681B8F" w:rsidP="00A22247">
      <w:pPr>
        <w:spacing w:after="120" w:line="240" w:lineRule="auto"/>
        <w:rPr>
          <w:b/>
        </w:rPr>
      </w:pPr>
    </w:p>
    <w:p w14:paraId="102DEE4A" w14:textId="59655036" w:rsidR="00BE3E0F" w:rsidRPr="00925594" w:rsidRDefault="00BE3E0F" w:rsidP="00A2224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/>
          <w:iCs/>
          <w:color w:val="212121"/>
          <w:sz w:val="22"/>
          <w:szCs w:val="22"/>
          <w:u w:val="single"/>
        </w:rPr>
      </w:pPr>
      <w:r w:rsidRPr="00925594">
        <w:rPr>
          <w:rFonts w:ascii="Cambria" w:hAnsi="Cambria"/>
          <w:b/>
          <w:iCs/>
          <w:color w:val="212121"/>
          <w:sz w:val="22"/>
          <w:szCs w:val="22"/>
          <w:u w:val="single"/>
        </w:rPr>
        <w:t xml:space="preserve">Instrucciones </w:t>
      </w:r>
      <w:r w:rsidR="00F21020" w:rsidRPr="00925594">
        <w:rPr>
          <w:rFonts w:ascii="Cambria" w:hAnsi="Cambria"/>
          <w:b/>
          <w:iCs/>
          <w:color w:val="212121"/>
          <w:sz w:val="22"/>
          <w:szCs w:val="22"/>
          <w:u w:val="single"/>
        </w:rPr>
        <w:t>de</w:t>
      </w:r>
      <w:r w:rsidRPr="00925594">
        <w:rPr>
          <w:rFonts w:ascii="Cambria" w:hAnsi="Cambria"/>
          <w:b/>
          <w:iCs/>
          <w:color w:val="212121"/>
          <w:sz w:val="22"/>
          <w:szCs w:val="22"/>
          <w:u w:val="single"/>
        </w:rPr>
        <w:t xml:space="preserve"> cumplimentación:</w:t>
      </w:r>
    </w:p>
    <w:p w14:paraId="4D1B3CD6" w14:textId="268375CB" w:rsidR="00BE3E0F" w:rsidRPr="00925594" w:rsidRDefault="00BE3E0F" w:rsidP="00A2224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En cada uno de los siguientes apartados deberán consignarse los datos referidos al proyecto propuesto. </w:t>
      </w:r>
    </w:p>
    <w:p w14:paraId="28F9C12C" w14:textId="3270B034" w:rsidR="00BE3E0F" w:rsidRPr="00925594" w:rsidRDefault="00BE3E0F" w:rsidP="00A2224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Únicamente se tendrá en cuenta a efectos de valoración del proyecto la información aportada por el solicitante en la presente Memoria </w:t>
      </w:r>
      <w:r w:rsidR="00DA05B0"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técnica </w:t>
      </w:r>
      <w:r w:rsidRPr="00925594">
        <w:rPr>
          <w:rFonts w:ascii="Cambria" w:hAnsi="Cambria"/>
          <w:bCs/>
          <w:i/>
          <w:color w:val="212121"/>
          <w:sz w:val="22"/>
          <w:szCs w:val="22"/>
        </w:rPr>
        <w:t>d</w:t>
      </w:r>
      <w:r w:rsidR="00DA05B0" w:rsidRPr="00925594">
        <w:rPr>
          <w:rFonts w:ascii="Cambria" w:hAnsi="Cambria"/>
          <w:bCs/>
          <w:i/>
          <w:color w:val="212121"/>
          <w:sz w:val="22"/>
          <w:szCs w:val="22"/>
        </w:rPr>
        <w:t>el proyecto</w:t>
      </w:r>
      <w:r w:rsidRPr="00925594">
        <w:rPr>
          <w:rFonts w:ascii="Cambria" w:hAnsi="Cambria"/>
          <w:bCs/>
          <w:i/>
          <w:color w:val="212121"/>
          <w:sz w:val="22"/>
          <w:szCs w:val="22"/>
        </w:rPr>
        <w:t>. Por tanto, no se tendrán en cuenta ningún enlace que se incluya en la Memoria para ampliar la información (enlaces a páginas web, videos, o cualquier repositorio web).</w:t>
      </w:r>
    </w:p>
    <w:p w14:paraId="667B4B90" w14:textId="5295FAB7" w:rsidR="00904169" w:rsidRPr="00925594" w:rsidRDefault="006C4A5B" w:rsidP="00A2224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6C4A5B">
        <w:rPr>
          <w:rFonts w:ascii="Cambria" w:hAnsi="Cambria"/>
          <w:bCs/>
          <w:i/>
          <w:color w:val="212121"/>
          <w:sz w:val="22"/>
          <w:szCs w:val="22"/>
        </w:rPr>
        <w:t>La memoria presentada no podrá exceder el número de páginas indicadas para cada apartado</w:t>
      </w:r>
      <w:r w:rsidR="00386ED8" w:rsidRPr="00925594">
        <w:rPr>
          <w:rFonts w:ascii="Cambria" w:hAnsi="Cambria"/>
          <w:bCs/>
          <w:i/>
          <w:color w:val="212121"/>
          <w:sz w:val="22"/>
          <w:szCs w:val="22"/>
        </w:rPr>
        <w:t>. Las páginas numeradas se configurarán en formato A4 (210 mm x 297 mm).</w:t>
      </w:r>
      <w:r w:rsidR="00A87B3F"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 </w:t>
      </w:r>
      <w:r w:rsidR="00BE3E0F" w:rsidRPr="00925594">
        <w:rPr>
          <w:rFonts w:ascii="Cambria" w:hAnsi="Cambria"/>
          <w:bCs/>
          <w:i/>
          <w:color w:val="212121"/>
          <w:sz w:val="22"/>
          <w:szCs w:val="22"/>
        </w:rPr>
        <w:t>Se deberá respetar el formato de la plantilla propuesta y la extensión máxima de las secciones indicada.</w:t>
      </w:r>
      <w:r w:rsidR="00904169" w:rsidRPr="00925594">
        <w:rPr>
          <w:rFonts w:ascii="Cambria" w:hAnsi="Cambria"/>
          <w:sz w:val="22"/>
          <w:szCs w:val="22"/>
        </w:rPr>
        <w:t xml:space="preserve"> </w:t>
      </w:r>
      <w:r w:rsidR="00904169"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Una vez cumplimentado el documento, deberá presentarse en formato de documento PDF. </w:t>
      </w:r>
    </w:p>
    <w:p w14:paraId="0E6DB83F" w14:textId="48BA1510" w:rsidR="00904169" w:rsidRPr="00925594" w:rsidRDefault="00BE3E0F" w:rsidP="00A2224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El formato de texto deberá cumplir las siguientes especificaciones: tamaño </w:t>
      </w:r>
      <w:r w:rsidR="00904169"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mínimo de </w:t>
      </w:r>
      <w:r w:rsidRPr="00925594">
        <w:rPr>
          <w:rFonts w:ascii="Cambria" w:hAnsi="Cambria"/>
          <w:bCs/>
          <w:i/>
          <w:color w:val="212121"/>
          <w:sz w:val="22"/>
          <w:szCs w:val="22"/>
        </w:rPr>
        <w:t>11</w:t>
      </w:r>
      <w:r w:rsidR="00904169"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 puntos</w:t>
      </w:r>
      <w:r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 e interlineado </w:t>
      </w:r>
      <w:r w:rsidR="00904169" w:rsidRPr="00925594">
        <w:rPr>
          <w:rFonts w:ascii="Cambria" w:hAnsi="Cambria"/>
          <w:bCs/>
          <w:i/>
          <w:color w:val="212121"/>
          <w:sz w:val="22"/>
          <w:szCs w:val="22"/>
        </w:rPr>
        <w:t>sencillo, si bien pueden utilizarse tamaños inferiores (8 puntos mínimo) para gráficos e ilustraciones en color siempre que resulten legibles.</w:t>
      </w:r>
    </w:p>
    <w:p w14:paraId="4A3BA5C8" w14:textId="71CEDCE3" w:rsidR="00681B8F" w:rsidRPr="00925594" w:rsidRDefault="00F21020" w:rsidP="00A2224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925594">
        <w:rPr>
          <w:rFonts w:ascii="Cambria" w:hAnsi="Cambria"/>
          <w:bCs/>
          <w:i/>
          <w:color w:val="212121"/>
          <w:sz w:val="22"/>
          <w:szCs w:val="22"/>
        </w:rPr>
        <w:t>El encabezado y pie de página de este documento deberán cambiarse por los logos e información de las entidades solicitantes, no pudiendo figurar ni logos ni referencias del Ministerio y/o alguno de sus departamentos</w:t>
      </w:r>
      <w:r w:rsidR="00DF5635">
        <w:rPr>
          <w:rFonts w:ascii="Cambria" w:hAnsi="Cambria"/>
          <w:bCs/>
          <w:i/>
          <w:color w:val="212121"/>
          <w:sz w:val="22"/>
          <w:szCs w:val="22"/>
        </w:rPr>
        <w:t>.</w:t>
      </w:r>
    </w:p>
    <w:p w14:paraId="33615CEC" w14:textId="25D831E0" w:rsidR="00A17759" w:rsidRDefault="00A17759">
      <w:pPr>
        <w:spacing w:after="160" w:line="259" w:lineRule="auto"/>
      </w:pPr>
      <w:bookmarkStart w:id="0" w:name="_Toc23751403"/>
      <w:r>
        <w:br w:type="page"/>
      </w:r>
    </w:p>
    <w:p w14:paraId="33C60A4D" w14:textId="77777777" w:rsidR="00A17759" w:rsidRPr="00714677" w:rsidRDefault="00A17759" w:rsidP="00A17759">
      <w:pPr>
        <w:spacing w:after="120" w:line="240" w:lineRule="auto"/>
        <w:jc w:val="both"/>
      </w:pPr>
      <w:r w:rsidRPr="00714677">
        <w:t xml:space="preserve">Mediante esta Memoria se deberá acreditar el cumplimiento del Reglamento (UE) 2016/679, General de Protección de Datos (RGPD) para productos y servicios que incluyan componentes de Inteligencia Artificial.  </w:t>
      </w:r>
    </w:p>
    <w:p w14:paraId="71FE27CD" w14:textId="55FAAAE6" w:rsidR="00A17759" w:rsidRDefault="00A17759">
      <w:pPr>
        <w:spacing w:after="160" w:line="259" w:lineRule="auto"/>
      </w:pPr>
    </w:p>
    <w:p w14:paraId="694D73BB" w14:textId="77777777" w:rsidR="00A17759" w:rsidRPr="00FB7F62" w:rsidRDefault="00A17759" w:rsidP="00A17759">
      <w:pPr>
        <w:pStyle w:val="Ttulo1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Cambria" w:hAnsi="Cambria"/>
          <w:b/>
          <w:sz w:val="28"/>
          <w:szCs w:val="28"/>
        </w:rPr>
      </w:pPr>
      <w:bookmarkStart w:id="1" w:name="_Toc120699498"/>
      <w:r w:rsidRPr="00FB7F62">
        <w:rPr>
          <w:rFonts w:ascii="Cambria" w:hAnsi="Cambria"/>
          <w:b/>
          <w:sz w:val="28"/>
          <w:szCs w:val="28"/>
        </w:rPr>
        <w:t>DATOS BÁSICOS DEL PROYECTO</w:t>
      </w:r>
      <w:bookmarkEnd w:id="1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48"/>
        <w:gridCol w:w="5246"/>
      </w:tblGrid>
      <w:tr w:rsidR="00A17759" w:rsidRPr="00F21020" w14:paraId="74903A8B" w14:textId="77777777" w:rsidTr="001C1A0E">
        <w:tc>
          <w:tcPr>
            <w:tcW w:w="1912" w:type="pct"/>
            <w:shd w:val="clear" w:color="auto" w:fill="C00000"/>
            <w:vAlign w:val="center"/>
          </w:tcPr>
          <w:p w14:paraId="3DC79F74" w14:textId="77777777" w:rsidR="00A17759" w:rsidRPr="00F21020" w:rsidRDefault="00A17759" w:rsidP="001C1A0E">
            <w:pPr>
              <w:spacing w:after="120" w:line="240" w:lineRule="auto"/>
              <w:rPr>
                <w:rFonts w:cstheme="majorHAnsi"/>
                <w:b/>
              </w:rPr>
            </w:pPr>
            <w:bookmarkStart w:id="2" w:name="_Hlk22886732"/>
            <w:r w:rsidRPr="00F21020">
              <w:rPr>
                <w:rFonts w:cstheme="majorHAnsi"/>
                <w:b/>
              </w:rPr>
              <w:t>Razón social</w:t>
            </w:r>
            <w:r>
              <w:rPr>
                <w:rFonts w:cstheme="majorHAnsi"/>
                <w:b/>
              </w:rPr>
              <w:t xml:space="preserve"> de la entidad:</w:t>
            </w:r>
          </w:p>
        </w:tc>
        <w:tc>
          <w:tcPr>
            <w:tcW w:w="3088" w:type="pct"/>
            <w:vAlign w:val="center"/>
          </w:tcPr>
          <w:p w14:paraId="2E3CFBAF" w14:textId="77777777" w:rsidR="00A17759" w:rsidRPr="00F21020" w:rsidRDefault="00A17759" w:rsidP="001C1A0E">
            <w:pPr>
              <w:spacing w:after="120" w:line="240" w:lineRule="auto"/>
              <w:rPr>
                <w:i/>
              </w:rPr>
            </w:pPr>
            <w:r w:rsidRPr="00F21020">
              <w:rPr>
                <w:i/>
              </w:rPr>
              <w:t>[Razón social de la entidad]</w:t>
            </w:r>
          </w:p>
        </w:tc>
      </w:tr>
      <w:tr w:rsidR="00A17759" w:rsidRPr="00F21020" w14:paraId="2BF55241" w14:textId="77777777" w:rsidTr="001C1A0E">
        <w:tc>
          <w:tcPr>
            <w:tcW w:w="1912" w:type="pct"/>
            <w:shd w:val="clear" w:color="auto" w:fill="C00000"/>
            <w:vAlign w:val="center"/>
          </w:tcPr>
          <w:p w14:paraId="5C22DBC2" w14:textId="77777777" w:rsidR="00A17759" w:rsidRPr="00F21020" w:rsidRDefault="00A17759" w:rsidP="001C1A0E">
            <w:pPr>
              <w:spacing w:after="120" w:line="240" w:lineRule="auto"/>
              <w:rPr>
                <w:rFonts w:cstheme="majorHAnsi"/>
                <w:b/>
              </w:rPr>
            </w:pPr>
            <w:r w:rsidRPr="00F21020">
              <w:rPr>
                <w:rFonts w:cstheme="majorHAnsi"/>
                <w:b/>
              </w:rPr>
              <w:t>NIF</w:t>
            </w:r>
            <w:r>
              <w:rPr>
                <w:rFonts w:cstheme="majorHAnsi"/>
                <w:b/>
              </w:rPr>
              <w:t xml:space="preserve"> de la entidad</w:t>
            </w:r>
            <w:r w:rsidRPr="00F21020">
              <w:rPr>
                <w:rFonts w:cstheme="majorHAnsi"/>
                <w:b/>
              </w:rPr>
              <w:t>:</w:t>
            </w:r>
          </w:p>
        </w:tc>
        <w:tc>
          <w:tcPr>
            <w:tcW w:w="3088" w:type="pct"/>
            <w:vAlign w:val="center"/>
          </w:tcPr>
          <w:p w14:paraId="405585A8" w14:textId="77777777" w:rsidR="00A17759" w:rsidRPr="00F21020" w:rsidRDefault="00A17759" w:rsidP="001C1A0E">
            <w:pPr>
              <w:spacing w:after="120" w:line="240" w:lineRule="auto"/>
              <w:rPr>
                <w:i/>
              </w:rPr>
            </w:pPr>
            <w:r w:rsidRPr="00F21020">
              <w:rPr>
                <w:i/>
              </w:rPr>
              <w:t>[NIF]</w:t>
            </w:r>
          </w:p>
        </w:tc>
      </w:tr>
      <w:tr w:rsidR="00C924C2" w:rsidRPr="00714677" w14:paraId="6E081932" w14:textId="77777777" w:rsidTr="00543E13">
        <w:trPr>
          <w:trHeight w:val="20"/>
        </w:trPr>
        <w:tc>
          <w:tcPr>
            <w:tcW w:w="5000" w:type="pct"/>
            <w:gridSpan w:val="2"/>
            <w:shd w:val="clear" w:color="auto" w:fill="C00000"/>
            <w:vAlign w:val="center"/>
          </w:tcPr>
          <w:p w14:paraId="3D7FE1D9" w14:textId="35FBB38A" w:rsidR="00C924C2" w:rsidRPr="00714677" w:rsidRDefault="000A7B7F" w:rsidP="00714677">
            <w:pPr>
              <w:spacing w:after="120" w:line="240" w:lineRule="auto"/>
              <w:jc w:val="both"/>
              <w:rPr>
                <w:b/>
                <w:color w:val="808080" w:themeColor="background1" w:themeShade="80"/>
              </w:rPr>
            </w:pPr>
            <w:bookmarkStart w:id="3" w:name="_Hlk120275076"/>
            <w:bookmarkEnd w:id="0"/>
            <w:bookmarkEnd w:id="2"/>
            <w:r w:rsidRPr="00714677">
              <w:rPr>
                <w:b/>
                <w:color w:val="FFFFFF" w:themeColor="background1"/>
              </w:rPr>
              <w:t>Título de proyecto</w:t>
            </w:r>
            <w:r w:rsidR="00F21020" w:rsidRPr="00714677">
              <w:rPr>
                <w:b/>
                <w:color w:val="FFFFFF" w:themeColor="background1"/>
              </w:rPr>
              <w:t>:</w:t>
            </w:r>
          </w:p>
        </w:tc>
      </w:tr>
      <w:tr w:rsidR="00C924C2" w:rsidRPr="00714677" w14:paraId="371FC0D6" w14:textId="77777777" w:rsidTr="00543E13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3E4AF24" w14:textId="4C8504E5" w:rsidR="000D2491" w:rsidRPr="00714677" w:rsidRDefault="000A7B7F" w:rsidP="00714677">
            <w:pPr>
              <w:spacing w:after="120" w:line="240" w:lineRule="auto"/>
              <w:jc w:val="both"/>
              <w:rPr>
                <w:i/>
                <w:iCs/>
              </w:rPr>
            </w:pPr>
            <w:r w:rsidRPr="00714677">
              <w:rPr>
                <w:i/>
                <w:iCs/>
              </w:rPr>
              <w:t>[Título de proyecto]</w:t>
            </w:r>
          </w:p>
        </w:tc>
      </w:tr>
      <w:bookmarkEnd w:id="3"/>
    </w:tbl>
    <w:p w14:paraId="27C4E5AA" w14:textId="6CB08693" w:rsidR="00A17759" w:rsidRDefault="00A17759" w:rsidP="00A17759">
      <w:pPr>
        <w:spacing w:after="120" w:line="240" w:lineRule="auto"/>
        <w:jc w:val="both"/>
        <w:rPr>
          <w:i/>
          <w:iCs/>
        </w:rPr>
      </w:pPr>
    </w:p>
    <w:p w14:paraId="4B2795C3" w14:textId="77777777" w:rsidR="00A17759" w:rsidRDefault="00A17759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4064D85B" w14:textId="383C3CE4" w:rsidR="00A17759" w:rsidRPr="00A17759" w:rsidRDefault="00A17759" w:rsidP="00A17759">
      <w:pPr>
        <w:pStyle w:val="Ttulo1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Cambria" w:hAnsi="Cambria"/>
          <w:b/>
          <w:sz w:val="28"/>
          <w:szCs w:val="28"/>
        </w:rPr>
      </w:pPr>
      <w:r w:rsidRPr="00A17759">
        <w:rPr>
          <w:rFonts w:ascii="Cambria" w:hAnsi="Cambria"/>
          <w:b/>
          <w:sz w:val="28"/>
          <w:szCs w:val="28"/>
        </w:rPr>
        <w:t>CATEGORÍAS ESPECIALES DE DATOS</w:t>
      </w:r>
    </w:p>
    <w:p w14:paraId="77CD0215" w14:textId="332A888F" w:rsidR="00A17759" w:rsidRPr="00A17759" w:rsidRDefault="00A17759" w:rsidP="00A17759">
      <w:pPr>
        <w:spacing w:after="120" w:line="240" w:lineRule="auto"/>
        <w:jc w:val="both"/>
        <w:rPr>
          <w:i/>
          <w:iCs/>
        </w:rPr>
      </w:pPr>
      <w:r w:rsidRPr="00A17759">
        <w:rPr>
          <w:i/>
          <w:iCs/>
        </w:rPr>
        <w:t>[</w:t>
      </w:r>
      <w:r w:rsidR="00727E33">
        <w:rPr>
          <w:i/>
          <w:iCs/>
        </w:rPr>
        <w:t xml:space="preserve">En este apartado deberá </w:t>
      </w:r>
      <w:r w:rsidRPr="00A17759">
        <w:rPr>
          <w:i/>
          <w:iCs/>
        </w:rPr>
        <w:t>acreditar</w:t>
      </w:r>
      <w:r w:rsidR="00727E33">
        <w:rPr>
          <w:i/>
          <w:iCs/>
        </w:rPr>
        <w:t>se</w:t>
      </w:r>
      <w:r w:rsidRPr="00A17759">
        <w:rPr>
          <w:i/>
          <w:iCs/>
        </w:rPr>
        <w:t xml:space="preserve"> la forma en que se atenderán las categorías especiales de datos, que se establecen en el artículo 9 del RGPD, que revelen el origen étnico o racial, las opiniones políticas, las convicciones religiosas o filosóficas, o la afiliación sindical, y el tratamiento de datos genéticos, datos biométricos dirigidos a identificar de manera unívoca a una persona física,  datos relativos a la salud o datos relativos a la vida sexual o la orientación sexual de una persona física.]</w:t>
      </w:r>
    </w:p>
    <w:p w14:paraId="0ED5D678" w14:textId="29718D3C" w:rsidR="00A17759" w:rsidRDefault="00A17759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32909786" w14:textId="0A3822CC" w:rsidR="00A17759" w:rsidRPr="00A17759" w:rsidRDefault="00A17759" w:rsidP="00A17759">
      <w:pPr>
        <w:pStyle w:val="Ttulo1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Cambria" w:hAnsi="Cambria"/>
          <w:b/>
          <w:sz w:val="28"/>
          <w:szCs w:val="28"/>
        </w:rPr>
      </w:pPr>
      <w:r w:rsidRPr="00A17759">
        <w:rPr>
          <w:rFonts w:ascii="Cambria" w:hAnsi="Cambria"/>
          <w:b/>
          <w:sz w:val="28"/>
          <w:szCs w:val="28"/>
        </w:rPr>
        <w:t>ALINEAMIENTO CON LOS PRINCIPIOS ESTABLECIDOS EN EL RGPD</w:t>
      </w:r>
    </w:p>
    <w:p w14:paraId="7011AD31" w14:textId="15CC0057" w:rsidR="00A17759" w:rsidRPr="00A17759" w:rsidRDefault="00A17759" w:rsidP="00A17759">
      <w:pPr>
        <w:spacing w:after="120" w:line="240" w:lineRule="auto"/>
        <w:jc w:val="both"/>
        <w:rPr>
          <w:i/>
          <w:iCs/>
        </w:rPr>
      </w:pPr>
      <w:r w:rsidRPr="00A17759">
        <w:rPr>
          <w:i/>
          <w:iCs/>
        </w:rPr>
        <w:t>[</w:t>
      </w:r>
      <w:r w:rsidR="00727E33">
        <w:rPr>
          <w:i/>
          <w:iCs/>
        </w:rPr>
        <w:t xml:space="preserve">En este apartado deberá </w:t>
      </w:r>
      <w:r w:rsidRPr="00A17759">
        <w:rPr>
          <w:i/>
          <w:iCs/>
        </w:rPr>
        <w:t>acreditar</w:t>
      </w:r>
      <w:r w:rsidR="00727E33">
        <w:rPr>
          <w:i/>
          <w:iCs/>
        </w:rPr>
        <w:t>se</w:t>
      </w:r>
      <w:r w:rsidRPr="00A17759">
        <w:rPr>
          <w:i/>
          <w:iCs/>
        </w:rPr>
        <w:t xml:space="preserve"> la forma en que se realizará el alineamiento con los 6 principios</w:t>
      </w:r>
      <w:r>
        <w:rPr>
          <w:i/>
          <w:iCs/>
        </w:rPr>
        <w:t xml:space="preserve"> </w:t>
      </w:r>
      <w:r w:rsidRPr="00A17759">
        <w:rPr>
          <w:i/>
          <w:iCs/>
        </w:rPr>
        <w:t xml:space="preserve">establecidos en el Capítulo II del RGPD:  </w:t>
      </w:r>
    </w:p>
    <w:p w14:paraId="712E35DF" w14:textId="724EA209" w:rsidR="00A17759" w:rsidRPr="00A17759" w:rsidRDefault="00A17759" w:rsidP="00A17759">
      <w:pPr>
        <w:pStyle w:val="Prrafodelista"/>
        <w:numPr>
          <w:ilvl w:val="0"/>
          <w:numId w:val="27"/>
        </w:numPr>
        <w:spacing w:after="120" w:line="240" w:lineRule="auto"/>
        <w:ind w:left="1066" w:hanging="709"/>
        <w:contextualSpacing w:val="0"/>
        <w:jc w:val="both"/>
        <w:rPr>
          <w:i/>
          <w:iCs/>
        </w:rPr>
      </w:pPr>
      <w:r w:rsidRPr="00A17759">
        <w:rPr>
          <w:i/>
          <w:iCs/>
        </w:rPr>
        <w:t>Licitud, lealtad y transparencia.</w:t>
      </w:r>
    </w:p>
    <w:p w14:paraId="14D59CA2" w14:textId="4413C117" w:rsidR="00A17759" w:rsidRPr="00A17759" w:rsidRDefault="00A17759" w:rsidP="00A17759">
      <w:pPr>
        <w:pStyle w:val="Prrafodelista"/>
        <w:numPr>
          <w:ilvl w:val="0"/>
          <w:numId w:val="27"/>
        </w:numPr>
        <w:spacing w:after="120" w:line="240" w:lineRule="auto"/>
        <w:ind w:left="1066" w:hanging="709"/>
        <w:contextualSpacing w:val="0"/>
        <w:jc w:val="both"/>
        <w:rPr>
          <w:i/>
          <w:iCs/>
        </w:rPr>
      </w:pPr>
      <w:r w:rsidRPr="00A17759">
        <w:rPr>
          <w:i/>
          <w:iCs/>
        </w:rPr>
        <w:t>Limitación de la finalidad (especificación del propósito).</w:t>
      </w:r>
    </w:p>
    <w:p w14:paraId="61E6A6A0" w14:textId="691D98F4" w:rsidR="00A17759" w:rsidRPr="00A17759" w:rsidRDefault="00A17759" w:rsidP="00A17759">
      <w:pPr>
        <w:pStyle w:val="Prrafodelista"/>
        <w:numPr>
          <w:ilvl w:val="0"/>
          <w:numId w:val="27"/>
        </w:numPr>
        <w:spacing w:after="120" w:line="240" w:lineRule="auto"/>
        <w:ind w:left="1066" w:hanging="709"/>
        <w:contextualSpacing w:val="0"/>
        <w:jc w:val="both"/>
        <w:rPr>
          <w:i/>
          <w:iCs/>
        </w:rPr>
      </w:pPr>
      <w:r w:rsidRPr="00A17759">
        <w:rPr>
          <w:i/>
          <w:iCs/>
        </w:rPr>
        <w:t>Minimización de datos.</w:t>
      </w:r>
    </w:p>
    <w:p w14:paraId="689335AB" w14:textId="0962116B" w:rsidR="00A17759" w:rsidRPr="00A17759" w:rsidRDefault="00A17759" w:rsidP="00A17759">
      <w:pPr>
        <w:pStyle w:val="Prrafodelista"/>
        <w:numPr>
          <w:ilvl w:val="0"/>
          <w:numId w:val="27"/>
        </w:numPr>
        <w:spacing w:after="120" w:line="240" w:lineRule="auto"/>
        <w:ind w:left="1066" w:hanging="709"/>
        <w:contextualSpacing w:val="0"/>
        <w:jc w:val="both"/>
        <w:rPr>
          <w:i/>
          <w:iCs/>
        </w:rPr>
      </w:pPr>
      <w:r w:rsidRPr="00A17759">
        <w:rPr>
          <w:i/>
          <w:iCs/>
        </w:rPr>
        <w:t>Exactitud.</w:t>
      </w:r>
    </w:p>
    <w:p w14:paraId="727ED063" w14:textId="51AAD21E" w:rsidR="00A17759" w:rsidRPr="00A17759" w:rsidRDefault="00A17759" w:rsidP="00A17759">
      <w:pPr>
        <w:pStyle w:val="Prrafodelista"/>
        <w:numPr>
          <w:ilvl w:val="0"/>
          <w:numId w:val="27"/>
        </w:numPr>
        <w:spacing w:after="120" w:line="240" w:lineRule="auto"/>
        <w:ind w:left="1066" w:hanging="709"/>
        <w:contextualSpacing w:val="0"/>
        <w:jc w:val="both"/>
        <w:rPr>
          <w:i/>
          <w:iCs/>
        </w:rPr>
      </w:pPr>
      <w:r w:rsidRPr="00A17759">
        <w:rPr>
          <w:i/>
          <w:iCs/>
        </w:rPr>
        <w:t>Limitación del plazo de conservación.</w:t>
      </w:r>
    </w:p>
    <w:p w14:paraId="060D5C0E" w14:textId="2EA3C750" w:rsidR="00A17759" w:rsidRPr="00A17759" w:rsidRDefault="00A17759" w:rsidP="00A17759">
      <w:pPr>
        <w:pStyle w:val="Prrafodelista"/>
        <w:numPr>
          <w:ilvl w:val="0"/>
          <w:numId w:val="27"/>
        </w:numPr>
        <w:spacing w:after="120" w:line="240" w:lineRule="auto"/>
        <w:ind w:left="1066" w:hanging="709"/>
        <w:contextualSpacing w:val="0"/>
        <w:jc w:val="both"/>
        <w:rPr>
          <w:i/>
          <w:iCs/>
        </w:rPr>
      </w:pPr>
      <w:r w:rsidRPr="00A17759">
        <w:rPr>
          <w:i/>
          <w:iCs/>
        </w:rPr>
        <w:t>Integridad y confidencialidad.]</w:t>
      </w:r>
    </w:p>
    <w:p w14:paraId="499142C0" w14:textId="3EE0541C" w:rsidR="00A17759" w:rsidRDefault="00A17759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64BAAC65" w14:textId="1D6111D3" w:rsidR="00A17759" w:rsidRPr="00A17759" w:rsidRDefault="00A17759" w:rsidP="00A17759">
      <w:pPr>
        <w:pStyle w:val="Ttulo1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Cambria" w:hAnsi="Cambria"/>
          <w:b/>
          <w:sz w:val="28"/>
          <w:szCs w:val="28"/>
        </w:rPr>
      </w:pPr>
      <w:r w:rsidRPr="00A17759">
        <w:rPr>
          <w:rFonts w:ascii="Cambria" w:hAnsi="Cambria"/>
          <w:b/>
          <w:sz w:val="28"/>
          <w:szCs w:val="28"/>
        </w:rPr>
        <w:t>MODELO DE RESPONSABILIDAD Y CUMPLIMIENTO</w:t>
      </w:r>
    </w:p>
    <w:p w14:paraId="68748710" w14:textId="2929943D" w:rsidR="00A17759" w:rsidRPr="00A17759" w:rsidRDefault="00A17759" w:rsidP="00A17759">
      <w:pPr>
        <w:spacing w:after="120" w:line="240" w:lineRule="auto"/>
        <w:jc w:val="both"/>
        <w:rPr>
          <w:i/>
          <w:iCs/>
        </w:rPr>
      </w:pPr>
      <w:r w:rsidRPr="00A17759">
        <w:rPr>
          <w:i/>
          <w:iCs/>
        </w:rPr>
        <w:t>[</w:t>
      </w:r>
      <w:r w:rsidR="00727E33">
        <w:rPr>
          <w:i/>
          <w:iCs/>
        </w:rPr>
        <w:t xml:space="preserve">En este apartado deberá </w:t>
      </w:r>
      <w:r w:rsidR="00727E33" w:rsidRPr="00A17759">
        <w:rPr>
          <w:i/>
          <w:iCs/>
        </w:rPr>
        <w:t>acreditar</w:t>
      </w:r>
      <w:r w:rsidR="00727E33">
        <w:rPr>
          <w:i/>
          <w:iCs/>
        </w:rPr>
        <w:t>se</w:t>
      </w:r>
      <w:r w:rsidR="00727E33" w:rsidRPr="00A17759">
        <w:rPr>
          <w:i/>
          <w:iCs/>
        </w:rPr>
        <w:t xml:space="preserve"> </w:t>
      </w:r>
      <w:r w:rsidRPr="00A17759">
        <w:rPr>
          <w:i/>
          <w:iCs/>
        </w:rPr>
        <w:t>el respeto al modelo de responsabilidad y cumplimiento establecido basado en la responsabilidad proactiva (“</w:t>
      </w:r>
      <w:proofErr w:type="spellStart"/>
      <w:r w:rsidRPr="00A17759">
        <w:rPr>
          <w:i/>
          <w:iCs/>
        </w:rPr>
        <w:t>accountability</w:t>
      </w:r>
      <w:proofErr w:type="spellEnd"/>
      <w:r w:rsidRPr="00A17759">
        <w:rPr>
          <w:i/>
          <w:iCs/>
        </w:rPr>
        <w:t xml:space="preserve">”), y cuyos elementos rectores, según el Capítulo IV del RGPD, son:  </w:t>
      </w:r>
    </w:p>
    <w:p w14:paraId="596E71FD" w14:textId="0C1B5ED1" w:rsidR="00A17759" w:rsidRPr="00A17759" w:rsidRDefault="00A17759" w:rsidP="00A17759">
      <w:pPr>
        <w:pStyle w:val="Prrafodelista"/>
        <w:numPr>
          <w:ilvl w:val="0"/>
          <w:numId w:val="28"/>
        </w:numPr>
        <w:spacing w:after="120" w:line="240" w:lineRule="auto"/>
        <w:ind w:left="714" w:hanging="357"/>
        <w:contextualSpacing w:val="0"/>
        <w:jc w:val="both"/>
        <w:rPr>
          <w:i/>
          <w:iCs/>
        </w:rPr>
      </w:pPr>
      <w:r w:rsidRPr="00A17759">
        <w:rPr>
          <w:i/>
          <w:iCs/>
        </w:rPr>
        <w:t xml:space="preserve">La identificación de una responsabilidad en el tratamiento.  </w:t>
      </w:r>
    </w:p>
    <w:p w14:paraId="7D17D671" w14:textId="5B9DF5DF" w:rsidR="00A17759" w:rsidRPr="00A17759" w:rsidRDefault="00A17759" w:rsidP="00A17759">
      <w:pPr>
        <w:pStyle w:val="Prrafodelista"/>
        <w:numPr>
          <w:ilvl w:val="0"/>
          <w:numId w:val="28"/>
        </w:numPr>
        <w:spacing w:after="120" w:line="240" w:lineRule="auto"/>
        <w:ind w:left="714" w:hanging="357"/>
        <w:contextualSpacing w:val="0"/>
        <w:jc w:val="both"/>
        <w:rPr>
          <w:i/>
          <w:iCs/>
        </w:rPr>
      </w:pPr>
      <w:r w:rsidRPr="00A17759">
        <w:rPr>
          <w:i/>
          <w:iCs/>
        </w:rPr>
        <w:t xml:space="preserve">El análisis del riesgo para los derechos y libertades.  </w:t>
      </w:r>
    </w:p>
    <w:p w14:paraId="168A9D99" w14:textId="33DD4CA2" w:rsidR="00A17759" w:rsidRPr="00A17759" w:rsidRDefault="00A17759" w:rsidP="00A17759">
      <w:pPr>
        <w:pStyle w:val="Prrafodelista"/>
        <w:numPr>
          <w:ilvl w:val="0"/>
          <w:numId w:val="28"/>
        </w:numPr>
        <w:spacing w:after="120" w:line="240" w:lineRule="auto"/>
        <w:ind w:left="714" w:hanging="357"/>
        <w:contextualSpacing w:val="0"/>
        <w:jc w:val="both"/>
        <w:rPr>
          <w:i/>
          <w:iCs/>
        </w:rPr>
      </w:pPr>
      <w:r w:rsidRPr="00A17759">
        <w:rPr>
          <w:i/>
          <w:iCs/>
        </w:rPr>
        <w:t xml:space="preserve">El estudio de la necesidad y la proporcionalidad de las operaciones de tratamiento con respecto a su finalidad.  </w:t>
      </w:r>
    </w:p>
    <w:p w14:paraId="6BA7DE80" w14:textId="2948EB83" w:rsidR="00A17759" w:rsidRPr="00A17759" w:rsidRDefault="00A17759" w:rsidP="00A17759">
      <w:pPr>
        <w:pStyle w:val="Prrafodelista"/>
        <w:numPr>
          <w:ilvl w:val="0"/>
          <w:numId w:val="28"/>
        </w:numPr>
        <w:spacing w:after="120" w:line="240" w:lineRule="auto"/>
        <w:ind w:left="714" w:hanging="357"/>
        <w:contextualSpacing w:val="0"/>
        <w:jc w:val="both"/>
        <w:rPr>
          <w:i/>
          <w:iCs/>
        </w:rPr>
      </w:pPr>
      <w:r w:rsidRPr="00A17759">
        <w:rPr>
          <w:i/>
          <w:iCs/>
        </w:rPr>
        <w:t xml:space="preserve">El despliegue de medidas para la gestión del riesgo, medidas de privacidad por </w:t>
      </w:r>
      <w:r>
        <w:rPr>
          <w:i/>
          <w:iCs/>
        </w:rPr>
        <w:t xml:space="preserve"> </w:t>
      </w:r>
      <w:r w:rsidRPr="00A17759">
        <w:rPr>
          <w:i/>
          <w:iCs/>
        </w:rPr>
        <w:t>defecto y desde diseño, medidas de seguridad, de gestión de incidentes, etc.]</w:t>
      </w:r>
    </w:p>
    <w:p w14:paraId="220FBF46" w14:textId="7DAF55EC" w:rsidR="00A17759" w:rsidRDefault="00A17759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5129B420" w14:textId="58900099" w:rsidR="00A17759" w:rsidRPr="00A17759" w:rsidRDefault="00A17759" w:rsidP="00A17759">
      <w:pPr>
        <w:pStyle w:val="Ttulo1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Cambria" w:hAnsi="Cambria"/>
          <w:b/>
          <w:sz w:val="28"/>
          <w:szCs w:val="28"/>
        </w:rPr>
      </w:pPr>
      <w:r w:rsidRPr="00A17759">
        <w:rPr>
          <w:rFonts w:ascii="Cambria" w:hAnsi="Cambria"/>
          <w:b/>
          <w:sz w:val="28"/>
          <w:szCs w:val="28"/>
        </w:rPr>
        <w:t xml:space="preserve">NIVEL DE RIESGO DE UN TRATAMIENTO  </w:t>
      </w:r>
    </w:p>
    <w:p w14:paraId="47F00558" w14:textId="5D312A58" w:rsidR="00A17759" w:rsidRPr="00A17759" w:rsidRDefault="00A17759" w:rsidP="00A17759">
      <w:pPr>
        <w:spacing w:after="120" w:line="240" w:lineRule="auto"/>
        <w:jc w:val="both"/>
        <w:rPr>
          <w:i/>
          <w:iCs/>
        </w:rPr>
      </w:pPr>
      <w:r w:rsidRPr="00A17759">
        <w:rPr>
          <w:i/>
          <w:iCs/>
        </w:rPr>
        <w:t>[</w:t>
      </w:r>
      <w:r w:rsidR="00727E33">
        <w:rPr>
          <w:i/>
          <w:iCs/>
        </w:rPr>
        <w:t xml:space="preserve">En este apartado deberá </w:t>
      </w:r>
      <w:r w:rsidRPr="00A17759">
        <w:rPr>
          <w:i/>
          <w:iCs/>
        </w:rPr>
        <w:t>realizar</w:t>
      </w:r>
      <w:r w:rsidR="00727E33">
        <w:rPr>
          <w:i/>
          <w:iCs/>
        </w:rPr>
        <w:t>se</w:t>
      </w:r>
      <w:r w:rsidRPr="00A17759">
        <w:rPr>
          <w:i/>
          <w:iCs/>
        </w:rPr>
        <w:t xml:space="preserve"> la evaluación del nivel de riesgo de un tratamiento, según se especifica en el artículo 35.3 del RGPD. En particular, para los que se consideran tratamientos de alto riesgo:</w:t>
      </w:r>
    </w:p>
    <w:p w14:paraId="5E09D304" w14:textId="077C69DC" w:rsidR="00A17759" w:rsidRPr="00A17759" w:rsidRDefault="00A17759" w:rsidP="00A17759">
      <w:pPr>
        <w:pStyle w:val="Prrafodelista"/>
        <w:numPr>
          <w:ilvl w:val="0"/>
          <w:numId w:val="28"/>
        </w:numPr>
        <w:spacing w:after="120" w:line="240" w:lineRule="auto"/>
        <w:ind w:left="714" w:hanging="357"/>
        <w:contextualSpacing w:val="0"/>
        <w:jc w:val="both"/>
        <w:rPr>
          <w:i/>
          <w:iCs/>
        </w:rPr>
      </w:pPr>
      <w:r w:rsidRPr="00A17759">
        <w:rPr>
          <w:i/>
          <w:iCs/>
        </w:rPr>
        <w:t>Técnicas de manipulación subliminal.</w:t>
      </w:r>
    </w:p>
    <w:p w14:paraId="39F11652" w14:textId="528DDEA2" w:rsidR="00A17759" w:rsidRPr="00A17759" w:rsidRDefault="00A17759" w:rsidP="00A17759">
      <w:pPr>
        <w:pStyle w:val="Prrafodelista"/>
        <w:numPr>
          <w:ilvl w:val="0"/>
          <w:numId w:val="28"/>
        </w:numPr>
        <w:spacing w:after="120" w:line="240" w:lineRule="auto"/>
        <w:ind w:left="714" w:hanging="357"/>
        <w:contextualSpacing w:val="0"/>
        <w:jc w:val="both"/>
        <w:rPr>
          <w:i/>
          <w:iCs/>
        </w:rPr>
      </w:pPr>
      <w:r w:rsidRPr="00A17759">
        <w:rPr>
          <w:i/>
          <w:iCs/>
        </w:rPr>
        <w:t>Falsificación de personas o hechos (Deep-</w:t>
      </w:r>
      <w:proofErr w:type="spellStart"/>
      <w:r w:rsidRPr="00A17759">
        <w:rPr>
          <w:i/>
          <w:iCs/>
        </w:rPr>
        <w:t>fakes</w:t>
      </w:r>
      <w:proofErr w:type="spellEnd"/>
      <w:r w:rsidRPr="00A17759">
        <w:rPr>
          <w:i/>
          <w:iCs/>
        </w:rPr>
        <w:t>).</w:t>
      </w:r>
    </w:p>
    <w:p w14:paraId="70F227C5" w14:textId="2CB58E91" w:rsidR="00A17759" w:rsidRPr="00A17759" w:rsidRDefault="00A17759" w:rsidP="00A17759">
      <w:pPr>
        <w:pStyle w:val="Prrafodelista"/>
        <w:numPr>
          <w:ilvl w:val="0"/>
          <w:numId w:val="28"/>
        </w:numPr>
        <w:spacing w:after="120" w:line="240" w:lineRule="auto"/>
        <w:ind w:left="714" w:hanging="357"/>
        <w:contextualSpacing w:val="0"/>
        <w:jc w:val="both"/>
        <w:rPr>
          <w:i/>
          <w:iCs/>
        </w:rPr>
      </w:pPr>
      <w:r w:rsidRPr="00A17759">
        <w:rPr>
          <w:i/>
          <w:iCs/>
        </w:rPr>
        <w:t xml:space="preserve">Puntuación o clasificación social (Social </w:t>
      </w:r>
      <w:proofErr w:type="spellStart"/>
      <w:r w:rsidRPr="00A17759">
        <w:rPr>
          <w:i/>
          <w:iCs/>
        </w:rPr>
        <w:t>scoring</w:t>
      </w:r>
      <w:proofErr w:type="spellEnd"/>
      <w:r w:rsidRPr="00A17759">
        <w:rPr>
          <w:i/>
          <w:iCs/>
        </w:rPr>
        <w:t>).</w:t>
      </w:r>
    </w:p>
    <w:p w14:paraId="14ECA48F" w14:textId="2C6D19C2" w:rsidR="00A17759" w:rsidRPr="00A17759" w:rsidRDefault="00A17759" w:rsidP="00A17759">
      <w:pPr>
        <w:pStyle w:val="Prrafodelista"/>
        <w:numPr>
          <w:ilvl w:val="0"/>
          <w:numId w:val="28"/>
        </w:numPr>
        <w:spacing w:after="120" w:line="240" w:lineRule="auto"/>
        <w:ind w:left="714" w:hanging="357"/>
        <w:contextualSpacing w:val="0"/>
        <w:jc w:val="both"/>
        <w:rPr>
          <w:i/>
          <w:iCs/>
        </w:rPr>
      </w:pPr>
      <w:r w:rsidRPr="00A17759">
        <w:rPr>
          <w:i/>
          <w:iCs/>
        </w:rPr>
        <w:t>Identificación biométrica.</w:t>
      </w:r>
    </w:p>
    <w:p w14:paraId="7CC5201F" w14:textId="469330EF" w:rsidR="00C924C2" w:rsidRPr="00A17759" w:rsidRDefault="00A17759" w:rsidP="00A17759">
      <w:pPr>
        <w:pStyle w:val="Prrafodelista"/>
        <w:numPr>
          <w:ilvl w:val="0"/>
          <w:numId w:val="28"/>
        </w:numPr>
        <w:spacing w:after="120" w:line="240" w:lineRule="auto"/>
        <w:ind w:left="714" w:hanging="357"/>
        <w:contextualSpacing w:val="0"/>
        <w:jc w:val="both"/>
        <w:rPr>
          <w:i/>
          <w:iCs/>
        </w:rPr>
      </w:pPr>
      <w:r w:rsidRPr="00A17759">
        <w:rPr>
          <w:i/>
          <w:iCs/>
        </w:rPr>
        <w:t>Reconocimiento emocional.]</w:t>
      </w:r>
    </w:p>
    <w:sectPr w:rsidR="00C924C2" w:rsidRPr="00A17759" w:rsidSect="004823F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3C53" w14:textId="77777777" w:rsidR="001946D1" w:rsidRDefault="001946D1" w:rsidP="008A260C">
      <w:pPr>
        <w:spacing w:after="0" w:line="240" w:lineRule="auto"/>
      </w:pPr>
      <w:r>
        <w:separator/>
      </w:r>
    </w:p>
  </w:endnote>
  <w:endnote w:type="continuationSeparator" w:id="0">
    <w:p w14:paraId="37DE3646" w14:textId="77777777" w:rsidR="001946D1" w:rsidRDefault="001946D1" w:rsidP="008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state-Regular">
    <w:altName w:val="Calibri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51587575"/>
      <w:docPartObj>
        <w:docPartGallery w:val="Page Numbers (Bottom of Page)"/>
        <w:docPartUnique/>
      </w:docPartObj>
    </w:sdtPr>
    <w:sdtEndPr/>
    <w:sdtContent>
      <w:p w14:paraId="685492B9" w14:textId="3896C598" w:rsidR="00EF56B5" w:rsidRPr="00F21020" w:rsidRDefault="00F21020">
        <w:pPr>
          <w:pStyle w:val="Piedepgina"/>
          <w:jc w:val="right"/>
          <w:rPr>
            <w:sz w:val="20"/>
            <w:szCs w:val="20"/>
          </w:rPr>
        </w:pPr>
        <w:r w:rsidRPr="00F21020">
          <w:rPr>
            <w:sz w:val="20"/>
            <w:szCs w:val="20"/>
          </w:rPr>
          <w:t>[INFORMACIÓN ENTIDAD SOLICITANTE]/</w:t>
        </w:r>
        <w:r w:rsidR="00EF56B5" w:rsidRPr="00F21020">
          <w:rPr>
            <w:sz w:val="20"/>
            <w:szCs w:val="20"/>
          </w:rPr>
          <w:fldChar w:fldCharType="begin"/>
        </w:r>
        <w:r w:rsidR="00EF56B5" w:rsidRPr="00F21020">
          <w:rPr>
            <w:sz w:val="20"/>
            <w:szCs w:val="20"/>
          </w:rPr>
          <w:instrText>PAGE   \* MERGEFORMAT</w:instrText>
        </w:r>
        <w:r w:rsidR="00EF56B5" w:rsidRPr="00F21020">
          <w:rPr>
            <w:sz w:val="20"/>
            <w:szCs w:val="20"/>
          </w:rPr>
          <w:fldChar w:fldCharType="separate"/>
        </w:r>
        <w:r w:rsidR="00BD09DE" w:rsidRPr="00F21020">
          <w:rPr>
            <w:noProof/>
            <w:sz w:val="20"/>
            <w:szCs w:val="20"/>
          </w:rPr>
          <w:t>2</w:t>
        </w:r>
        <w:r w:rsidR="00EF56B5" w:rsidRPr="00F21020">
          <w:rPr>
            <w:sz w:val="20"/>
            <w:szCs w:val="20"/>
          </w:rPr>
          <w:fldChar w:fldCharType="end"/>
        </w:r>
      </w:p>
    </w:sdtContent>
  </w:sdt>
  <w:p w14:paraId="37CCDEF1" w14:textId="77777777" w:rsidR="00EF56B5" w:rsidRDefault="00EF56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DCC37" w14:textId="77777777" w:rsidR="001946D1" w:rsidRDefault="001946D1" w:rsidP="008A260C">
      <w:pPr>
        <w:spacing w:after="0" w:line="240" w:lineRule="auto"/>
      </w:pPr>
      <w:r>
        <w:separator/>
      </w:r>
    </w:p>
  </w:footnote>
  <w:footnote w:type="continuationSeparator" w:id="0">
    <w:p w14:paraId="5BB5BF34" w14:textId="77777777" w:rsidR="001946D1" w:rsidRDefault="001946D1" w:rsidP="008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7C5D" w14:textId="7603A889" w:rsidR="003676C3" w:rsidRPr="00B127CF" w:rsidRDefault="00F21020" w:rsidP="009E08C5">
    <w:pPr>
      <w:pStyle w:val="Encabezado"/>
    </w:pPr>
    <w:r>
      <w:t>[LOGO ENTIDAD SOLICITANTE]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74C"/>
    <w:multiLevelType w:val="hybridMultilevel"/>
    <w:tmpl w:val="269210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5CD7"/>
    <w:multiLevelType w:val="hybridMultilevel"/>
    <w:tmpl w:val="D73A4F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2965"/>
    <w:multiLevelType w:val="multilevel"/>
    <w:tmpl w:val="0664698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D3433C"/>
    <w:multiLevelType w:val="hybridMultilevel"/>
    <w:tmpl w:val="A6FA33F4"/>
    <w:lvl w:ilvl="0" w:tplc="942E3E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5268D"/>
    <w:multiLevelType w:val="hybridMultilevel"/>
    <w:tmpl w:val="559EDE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D2F08"/>
    <w:multiLevelType w:val="hybridMultilevel"/>
    <w:tmpl w:val="E3E66FF4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A5F14"/>
    <w:multiLevelType w:val="hybridMultilevel"/>
    <w:tmpl w:val="96EC73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10D27"/>
    <w:multiLevelType w:val="hybridMultilevel"/>
    <w:tmpl w:val="0702119C"/>
    <w:lvl w:ilvl="0" w:tplc="FE549E8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465AC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A10E5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A6A40"/>
    <w:multiLevelType w:val="hybridMultilevel"/>
    <w:tmpl w:val="12E65D94"/>
    <w:lvl w:ilvl="0" w:tplc="1C8C6D0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816"/>
    <w:multiLevelType w:val="hybridMultilevel"/>
    <w:tmpl w:val="3258A7C6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4461F"/>
    <w:multiLevelType w:val="hybridMultilevel"/>
    <w:tmpl w:val="B8F2BB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92B0D"/>
    <w:multiLevelType w:val="multilevel"/>
    <w:tmpl w:val="0664698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1D3AEE"/>
    <w:multiLevelType w:val="hybridMultilevel"/>
    <w:tmpl w:val="925A13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31C67"/>
    <w:multiLevelType w:val="hybridMultilevel"/>
    <w:tmpl w:val="8D94FB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B80CC00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478DC"/>
    <w:multiLevelType w:val="hybridMultilevel"/>
    <w:tmpl w:val="C5EA2E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A3CD9"/>
    <w:multiLevelType w:val="hybridMultilevel"/>
    <w:tmpl w:val="4D30BB6A"/>
    <w:lvl w:ilvl="0" w:tplc="578619C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B79B3"/>
    <w:multiLevelType w:val="hybridMultilevel"/>
    <w:tmpl w:val="A6522E46"/>
    <w:lvl w:ilvl="0" w:tplc="EFB0CFC8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E5158"/>
    <w:multiLevelType w:val="multilevel"/>
    <w:tmpl w:val="0664698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8A6758"/>
    <w:multiLevelType w:val="hybridMultilevel"/>
    <w:tmpl w:val="E51E4D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E4962"/>
    <w:multiLevelType w:val="hybridMultilevel"/>
    <w:tmpl w:val="8EA61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F0CA9"/>
    <w:multiLevelType w:val="hybridMultilevel"/>
    <w:tmpl w:val="A33E34C4"/>
    <w:lvl w:ilvl="0" w:tplc="E28A6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D6F3C"/>
    <w:multiLevelType w:val="hybridMultilevel"/>
    <w:tmpl w:val="5E30BD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42029"/>
    <w:multiLevelType w:val="hybridMultilevel"/>
    <w:tmpl w:val="DD7EB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14EE0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AA1"/>
    <w:multiLevelType w:val="hybridMultilevel"/>
    <w:tmpl w:val="D1263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601A7"/>
    <w:multiLevelType w:val="hybridMultilevel"/>
    <w:tmpl w:val="FD5EBD2C"/>
    <w:lvl w:ilvl="0" w:tplc="BD748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770B714">
      <w:numFmt w:val="bullet"/>
      <w:lvlText w:val="•"/>
      <w:lvlJc w:val="left"/>
      <w:pPr>
        <w:ind w:left="2775" w:hanging="795"/>
      </w:pPr>
      <w:rPr>
        <w:rFonts w:ascii="Cambria" w:eastAsia="Times New Roman" w:hAnsi="Cambria" w:cs="Book Antiqua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25"/>
  </w:num>
  <w:num w:numId="5">
    <w:abstractNumId w:val="21"/>
  </w:num>
  <w:num w:numId="6">
    <w:abstractNumId w:val="11"/>
  </w:num>
  <w:num w:numId="7">
    <w:abstractNumId w:val="3"/>
  </w:num>
  <w:num w:numId="8">
    <w:abstractNumId w:val="24"/>
  </w:num>
  <w:num w:numId="9">
    <w:abstractNumId w:val="22"/>
  </w:num>
  <w:num w:numId="10">
    <w:abstractNumId w:val="27"/>
  </w:num>
  <w:num w:numId="11">
    <w:abstractNumId w:val="5"/>
  </w:num>
  <w:num w:numId="12">
    <w:abstractNumId w:val="19"/>
  </w:num>
  <w:num w:numId="13">
    <w:abstractNumId w:val="2"/>
  </w:num>
  <w:num w:numId="14">
    <w:abstractNumId w:val="20"/>
  </w:num>
  <w:num w:numId="15">
    <w:abstractNumId w:val="15"/>
  </w:num>
  <w:num w:numId="16">
    <w:abstractNumId w:val="0"/>
  </w:num>
  <w:num w:numId="17">
    <w:abstractNumId w:val="6"/>
  </w:num>
  <w:num w:numId="18">
    <w:abstractNumId w:val="1"/>
  </w:num>
  <w:num w:numId="19">
    <w:abstractNumId w:val="12"/>
  </w:num>
  <w:num w:numId="20">
    <w:abstractNumId w:val="14"/>
  </w:num>
  <w:num w:numId="21">
    <w:abstractNumId w:val="10"/>
  </w:num>
  <w:num w:numId="22">
    <w:abstractNumId w:val="16"/>
  </w:num>
  <w:num w:numId="23">
    <w:abstractNumId w:val="18"/>
  </w:num>
  <w:num w:numId="24">
    <w:abstractNumId w:val="26"/>
  </w:num>
  <w:num w:numId="25">
    <w:abstractNumId w:val="7"/>
  </w:num>
  <w:num w:numId="26">
    <w:abstractNumId w:val="4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0C"/>
    <w:rsid w:val="000041F4"/>
    <w:rsid w:val="00021070"/>
    <w:rsid w:val="000269E0"/>
    <w:rsid w:val="00027101"/>
    <w:rsid w:val="000306AC"/>
    <w:rsid w:val="00042BC3"/>
    <w:rsid w:val="000461BF"/>
    <w:rsid w:val="00051242"/>
    <w:rsid w:val="000531F7"/>
    <w:rsid w:val="000767DC"/>
    <w:rsid w:val="000957BC"/>
    <w:rsid w:val="000A7B7F"/>
    <w:rsid w:val="000C1CEB"/>
    <w:rsid w:val="000D2491"/>
    <w:rsid w:val="000D3F55"/>
    <w:rsid w:val="000E6F27"/>
    <w:rsid w:val="00110859"/>
    <w:rsid w:val="001163A0"/>
    <w:rsid w:val="00122EF7"/>
    <w:rsid w:val="00124B85"/>
    <w:rsid w:val="00134A59"/>
    <w:rsid w:val="0014243E"/>
    <w:rsid w:val="00147A22"/>
    <w:rsid w:val="00153516"/>
    <w:rsid w:val="00154B33"/>
    <w:rsid w:val="0015509D"/>
    <w:rsid w:val="00156127"/>
    <w:rsid w:val="00173E62"/>
    <w:rsid w:val="00180E03"/>
    <w:rsid w:val="0018514A"/>
    <w:rsid w:val="00186F9D"/>
    <w:rsid w:val="001946D1"/>
    <w:rsid w:val="001A5B27"/>
    <w:rsid w:val="001C4B0B"/>
    <w:rsid w:val="001D4434"/>
    <w:rsid w:val="001E4CD4"/>
    <w:rsid w:val="001F092B"/>
    <w:rsid w:val="001F1ECB"/>
    <w:rsid w:val="00203A3E"/>
    <w:rsid w:val="002051E2"/>
    <w:rsid w:val="002068B5"/>
    <w:rsid w:val="002206E6"/>
    <w:rsid w:val="00221292"/>
    <w:rsid w:val="00223AEE"/>
    <w:rsid w:val="002365CA"/>
    <w:rsid w:val="00244E37"/>
    <w:rsid w:val="00245B35"/>
    <w:rsid w:val="0024650B"/>
    <w:rsid w:val="00254EF3"/>
    <w:rsid w:val="002645DB"/>
    <w:rsid w:val="0028735B"/>
    <w:rsid w:val="002941D6"/>
    <w:rsid w:val="00297C73"/>
    <w:rsid w:val="002A28BE"/>
    <w:rsid w:val="002A4E94"/>
    <w:rsid w:val="002A519F"/>
    <w:rsid w:val="002B7CA7"/>
    <w:rsid w:val="002D0852"/>
    <w:rsid w:val="002D5F35"/>
    <w:rsid w:val="002E718D"/>
    <w:rsid w:val="003130AD"/>
    <w:rsid w:val="00315506"/>
    <w:rsid w:val="00325199"/>
    <w:rsid w:val="00326556"/>
    <w:rsid w:val="00327FC1"/>
    <w:rsid w:val="00341ADC"/>
    <w:rsid w:val="003444C0"/>
    <w:rsid w:val="00351C44"/>
    <w:rsid w:val="003575E8"/>
    <w:rsid w:val="003606A2"/>
    <w:rsid w:val="003676C3"/>
    <w:rsid w:val="00370A48"/>
    <w:rsid w:val="00371BCD"/>
    <w:rsid w:val="003754C4"/>
    <w:rsid w:val="003773CB"/>
    <w:rsid w:val="00383304"/>
    <w:rsid w:val="00386ED8"/>
    <w:rsid w:val="003A4EDD"/>
    <w:rsid w:val="003A501C"/>
    <w:rsid w:val="003B1E88"/>
    <w:rsid w:val="003C047E"/>
    <w:rsid w:val="003C2405"/>
    <w:rsid w:val="003C4897"/>
    <w:rsid w:val="003D5D9F"/>
    <w:rsid w:val="003E79A2"/>
    <w:rsid w:val="003F4F35"/>
    <w:rsid w:val="004032DB"/>
    <w:rsid w:val="00406F62"/>
    <w:rsid w:val="004079F6"/>
    <w:rsid w:val="0041038E"/>
    <w:rsid w:val="004126F5"/>
    <w:rsid w:val="0041349D"/>
    <w:rsid w:val="00413D04"/>
    <w:rsid w:val="004221F0"/>
    <w:rsid w:val="00425C9D"/>
    <w:rsid w:val="00430E94"/>
    <w:rsid w:val="00434AD9"/>
    <w:rsid w:val="00440372"/>
    <w:rsid w:val="00451A22"/>
    <w:rsid w:val="00452065"/>
    <w:rsid w:val="00464857"/>
    <w:rsid w:val="004717B0"/>
    <w:rsid w:val="00473B18"/>
    <w:rsid w:val="004823F8"/>
    <w:rsid w:val="00491327"/>
    <w:rsid w:val="00491C21"/>
    <w:rsid w:val="00497B20"/>
    <w:rsid w:val="004A78CD"/>
    <w:rsid w:val="004D0A2E"/>
    <w:rsid w:val="004D4F1D"/>
    <w:rsid w:val="004E62F0"/>
    <w:rsid w:val="004F540D"/>
    <w:rsid w:val="004F6090"/>
    <w:rsid w:val="004F65B8"/>
    <w:rsid w:val="00500D72"/>
    <w:rsid w:val="005431EC"/>
    <w:rsid w:val="00543E13"/>
    <w:rsid w:val="00545AF1"/>
    <w:rsid w:val="00547257"/>
    <w:rsid w:val="005512F6"/>
    <w:rsid w:val="0055436B"/>
    <w:rsid w:val="00571C65"/>
    <w:rsid w:val="00594311"/>
    <w:rsid w:val="005B34CF"/>
    <w:rsid w:val="005B554B"/>
    <w:rsid w:val="005D1419"/>
    <w:rsid w:val="005D6CFD"/>
    <w:rsid w:val="005E1445"/>
    <w:rsid w:val="005F40FF"/>
    <w:rsid w:val="00602016"/>
    <w:rsid w:val="00605A67"/>
    <w:rsid w:val="0061360C"/>
    <w:rsid w:val="00613DA6"/>
    <w:rsid w:val="0062738F"/>
    <w:rsid w:val="006356C3"/>
    <w:rsid w:val="0065586F"/>
    <w:rsid w:val="00660469"/>
    <w:rsid w:val="00680A57"/>
    <w:rsid w:val="00681B8F"/>
    <w:rsid w:val="006824E9"/>
    <w:rsid w:val="0069280B"/>
    <w:rsid w:val="00693905"/>
    <w:rsid w:val="006B7B22"/>
    <w:rsid w:val="006B7C45"/>
    <w:rsid w:val="006C32C6"/>
    <w:rsid w:val="006C4A5B"/>
    <w:rsid w:val="006C7217"/>
    <w:rsid w:val="006D1763"/>
    <w:rsid w:val="006D18B0"/>
    <w:rsid w:val="0070721C"/>
    <w:rsid w:val="00714464"/>
    <w:rsid w:val="00714677"/>
    <w:rsid w:val="00717405"/>
    <w:rsid w:val="007206A5"/>
    <w:rsid w:val="00727DF5"/>
    <w:rsid w:val="00727E33"/>
    <w:rsid w:val="007553DB"/>
    <w:rsid w:val="007675BB"/>
    <w:rsid w:val="007702D7"/>
    <w:rsid w:val="00775BA2"/>
    <w:rsid w:val="00796FA0"/>
    <w:rsid w:val="007A2ABB"/>
    <w:rsid w:val="007B7BD2"/>
    <w:rsid w:val="007C72A5"/>
    <w:rsid w:val="007C7BF2"/>
    <w:rsid w:val="007E6DAD"/>
    <w:rsid w:val="007F202D"/>
    <w:rsid w:val="008073E7"/>
    <w:rsid w:val="00807ADC"/>
    <w:rsid w:val="00810662"/>
    <w:rsid w:val="0082217A"/>
    <w:rsid w:val="00826728"/>
    <w:rsid w:val="00834B5F"/>
    <w:rsid w:val="00846ABF"/>
    <w:rsid w:val="008545CB"/>
    <w:rsid w:val="00863034"/>
    <w:rsid w:val="0089332E"/>
    <w:rsid w:val="00893B9B"/>
    <w:rsid w:val="008A260C"/>
    <w:rsid w:val="008B1213"/>
    <w:rsid w:val="008B153D"/>
    <w:rsid w:val="008B693A"/>
    <w:rsid w:val="008C271B"/>
    <w:rsid w:val="008C481D"/>
    <w:rsid w:val="008C559B"/>
    <w:rsid w:val="008E1DDD"/>
    <w:rsid w:val="008F3F4E"/>
    <w:rsid w:val="008F3F59"/>
    <w:rsid w:val="00904169"/>
    <w:rsid w:val="00907029"/>
    <w:rsid w:val="00907DAC"/>
    <w:rsid w:val="00912252"/>
    <w:rsid w:val="00915794"/>
    <w:rsid w:val="009207FA"/>
    <w:rsid w:val="009215E7"/>
    <w:rsid w:val="00925594"/>
    <w:rsid w:val="009400E5"/>
    <w:rsid w:val="0097614E"/>
    <w:rsid w:val="00983D01"/>
    <w:rsid w:val="00987E3B"/>
    <w:rsid w:val="009939D9"/>
    <w:rsid w:val="009B53B5"/>
    <w:rsid w:val="009C7A46"/>
    <w:rsid w:val="009D3A59"/>
    <w:rsid w:val="009D6E9C"/>
    <w:rsid w:val="009E08C5"/>
    <w:rsid w:val="009E5762"/>
    <w:rsid w:val="00A0154B"/>
    <w:rsid w:val="00A14DF0"/>
    <w:rsid w:val="00A17759"/>
    <w:rsid w:val="00A22247"/>
    <w:rsid w:val="00A2519D"/>
    <w:rsid w:val="00A456AC"/>
    <w:rsid w:val="00A46D8B"/>
    <w:rsid w:val="00A51707"/>
    <w:rsid w:val="00A6098E"/>
    <w:rsid w:val="00A62A28"/>
    <w:rsid w:val="00A62E36"/>
    <w:rsid w:val="00A65206"/>
    <w:rsid w:val="00A71E61"/>
    <w:rsid w:val="00A7305F"/>
    <w:rsid w:val="00A80704"/>
    <w:rsid w:val="00A8121F"/>
    <w:rsid w:val="00A83650"/>
    <w:rsid w:val="00A85B83"/>
    <w:rsid w:val="00A87B3F"/>
    <w:rsid w:val="00A94E85"/>
    <w:rsid w:val="00A97902"/>
    <w:rsid w:val="00A97A1E"/>
    <w:rsid w:val="00A97EB6"/>
    <w:rsid w:val="00AA4070"/>
    <w:rsid w:val="00AA593F"/>
    <w:rsid w:val="00AA7DF4"/>
    <w:rsid w:val="00AB2FEB"/>
    <w:rsid w:val="00AB38F0"/>
    <w:rsid w:val="00AB69E4"/>
    <w:rsid w:val="00AB7221"/>
    <w:rsid w:val="00AB7247"/>
    <w:rsid w:val="00AC2CE8"/>
    <w:rsid w:val="00AC30B8"/>
    <w:rsid w:val="00AD29AA"/>
    <w:rsid w:val="00AD50F6"/>
    <w:rsid w:val="00AD7B89"/>
    <w:rsid w:val="00AF25DB"/>
    <w:rsid w:val="00AF4A5A"/>
    <w:rsid w:val="00B028F8"/>
    <w:rsid w:val="00B127CF"/>
    <w:rsid w:val="00B37041"/>
    <w:rsid w:val="00B60281"/>
    <w:rsid w:val="00B61896"/>
    <w:rsid w:val="00B81283"/>
    <w:rsid w:val="00B85C23"/>
    <w:rsid w:val="00B96C7A"/>
    <w:rsid w:val="00B97BC5"/>
    <w:rsid w:val="00BA7829"/>
    <w:rsid w:val="00BB0CDF"/>
    <w:rsid w:val="00BB7280"/>
    <w:rsid w:val="00BC0AF4"/>
    <w:rsid w:val="00BC2300"/>
    <w:rsid w:val="00BC3803"/>
    <w:rsid w:val="00BC4808"/>
    <w:rsid w:val="00BD09DE"/>
    <w:rsid w:val="00BD5C93"/>
    <w:rsid w:val="00BE27F2"/>
    <w:rsid w:val="00BE2F17"/>
    <w:rsid w:val="00BE3E0F"/>
    <w:rsid w:val="00BE6777"/>
    <w:rsid w:val="00BE7E5E"/>
    <w:rsid w:val="00C0143B"/>
    <w:rsid w:val="00C030AF"/>
    <w:rsid w:val="00C04A5D"/>
    <w:rsid w:val="00C057FA"/>
    <w:rsid w:val="00C226E4"/>
    <w:rsid w:val="00C41DC3"/>
    <w:rsid w:val="00C42C76"/>
    <w:rsid w:val="00C44FCC"/>
    <w:rsid w:val="00C53B83"/>
    <w:rsid w:val="00C57457"/>
    <w:rsid w:val="00C61156"/>
    <w:rsid w:val="00C70AF3"/>
    <w:rsid w:val="00C80E52"/>
    <w:rsid w:val="00C90A35"/>
    <w:rsid w:val="00C92234"/>
    <w:rsid w:val="00C924C2"/>
    <w:rsid w:val="00CA2C13"/>
    <w:rsid w:val="00CA36CD"/>
    <w:rsid w:val="00CA7539"/>
    <w:rsid w:val="00CB775D"/>
    <w:rsid w:val="00CD1286"/>
    <w:rsid w:val="00CD5035"/>
    <w:rsid w:val="00CD5B2B"/>
    <w:rsid w:val="00CE136A"/>
    <w:rsid w:val="00CE3CBE"/>
    <w:rsid w:val="00CE4CF4"/>
    <w:rsid w:val="00CF4FAA"/>
    <w:rsid w:val="00D13421"/>
    <w:rsid w:val="00D17898"/>
    <w:rsid w:val="00D30082"/>
    <w:rsid w:val="00D30C73"/>
    <w:rsid w:val="00D4143E"/>
    <w:rsid w:val="00D64386"/>
    <w:rsid w:val="00D76065"/>
    <w:rsid w:val="00D82934"/>
    <w:rsid w:val="00D91600"/>
    <w:rsid w:val="00DA05B0"/>
    <w:rsid w:val="00DC18B6"/>
    <w:rsid w:val="00DD0B5A"/>
    <w:rsid w:val="00DD352A"/>
    <w:rsid w:val="00DD6509"/>
    <w:rsid w:val="00DF1E18"/>
    <w:rsid w:val="00DF3B1D"/>
    <w:rsid w:val="00DF4543"/>
    <w:rsid w:val="00DF5635"/>
    <w:rsid w:val="00DF6700"/>
    <w:rsid w:val="00E079F1"/>
    <w:rsid w:val="00E178DB"/>
    <w:rsid w:val="00E2153A"/>
    <w:rsid w:val="00E21A51"/>
    <w:rsid w:val="00E25581"/>
    <w:rsid w:val="00E263E1"/>
    <w:rsid w:val="00E426D2"/>
    <w:rsid w:val="00E50906"/>
    <w:rsid w:val="00E65464"/>
    <w:rsid w:val="00E74634"/>
    <w:rsid w:val="00E80CF2"/>
    <w:rsid w:val="00E83C30"/>
    <w:rsid w:val="00E8583A"/>
    <w:rsid w:val="00E93887"/>
    <w:rsid w:val="00EB665A"/>
    <w:rsid w:val="00EC6B2C"/>
    <w:rsid w:val="00EC7A62"/>
    <w:rsid w:val="00ED5E09"/>
    <w:rsid w:val="00EF56B5"/>
    <w:rsid w:val="00F00872"/>
    <w:rsid w:val="00F06F8F"/>
    <w:rsid w:val="00F205DD"/>
    <w:rsid w:val="00F21020"/>
    <w:rsid w:val="00F21BB3"/>
    <w:rsid w:val="00F21F32"/>
    <w:rsid w:val="00F42D51"/>
    <w:rsid w:val="00F431CE"/>
    <w:rsid w:val="00F5172C"/>
    <w:rsid w:val="00F7072E"/>
    <w:rsid w:val="00FA59BB"/>
    <w:rsid w:val="00FC3DB4"/>
    <w:rsid w:val="00FC3F34"/>
    <w:rsid w:val="00FC7F00"/>
    <w:rsid w:val="00FD13C5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E1EEAD"/>
  <w15:chartTrackingRefBased/>
  <w15:docId w15:val="{8F46CA48-9337-4915-9BEF-60A58742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05"/>
    <w:pPr>
      <w:spacing w:after="200" w:line="276" w:lineRule="auto"/>
    </w:pPr>
    <w:rPr>
      <w:rFonts w:ascii="Cambria" w:eastAsia="Times New Roman" w:hAnsi="Cambria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91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4A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8A26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A260C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A260C"/>
    <w:rPr>
      <w:vertAlign w:val="superscript"/>
    </w:rPr>
  </w:style>
  <w:style w:type="paragraph" w:styleId="Prrafodelista">
    <w:name w:val="List Paragraph"/>
    <w:basedOn w:val="Normal"/>
    <w:uiPriority w:val="34"/>
    <w:qFormat/>
    <w:rsid w:val="00DD352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0721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76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14E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76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14E"/>
    <w:rPr>
      <w:rFonts w:ascii="Calibri" w:eastAsia="Times New Roman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9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7614E"/>
    <w:pPr>
      <w:spacing w:line="259" w:lineRule="auto"/>
      <w:outlineLvl w:val="9"/>
    </w:pPr>
    <w:rPr>
      <w:lang w:eastAsia="es-ES"/>
    </w:rPr>
  </w:style>
  <w:style w:type="paragraph" w:customStyle="1" w:styleId="xmsonormal">
    <w:name w:val="x_msonormal"/>
    <w:basedOn w:val="Normal"/>
    <w:rsid w:val="00976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B7BD2"/>
    <w:pPr>
      <w:tabs>
        <w:tab w:val="left" w:pos="440"/>
        <w:tab w:val="right" w:leader="dot" w:pos="9628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97614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04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04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047E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04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047E"/>
    <w:rPr>
      <w:rFonts w:ascii="Calibri" w:eastAsia="Times New Roman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47E"/>
    <w:rPr>
      <w:rFonts w:ascii="Segoe UI" w:eastAsia="Times New Roman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80E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ortada">
    <w:name w:val="Portada"/>
    <w:basedOn w:val="Textoindependiente"/>
    <w:uiPriority w:val="99"/>
    <w:rsid w:val="00156127"/>
    <w:pPr>
      <w:suppressAutoHyphens/>
      <w:spacing w:before="120" w:line="360" w:lineRule="auto"/>
      <w:ind w:firstLine="709"/>
      <w:jc w:val="center"/>
    </w:pPr>
    <w:rPr>
      <w:rFonts w:ascii="Verdana" w:hAnsi="Verdana" w:cs="Verdana"/>
      <w:b/>
      <w:bCs/>
      <w:sz w:val="48"/>
      <w:szCs w:val="48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61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6127"/>
    <w:rPr>
      <w:rFonts w:ascii="Calibri" w:eastAsia="Times New Roman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34A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134A59"/>
    <w:pPr>
      <w:spacing w:after="100"/>
      <w:ind w:left="220"/>
    </w:pPr>
  </w:style>
  <w:style w:type="paragraph" w:styleId="Sinespaciado">
    <w:name w:val="No Spacing"/>
    <w:uiPriority w:val="1"/>
    <w:qFormat/>
    <w:rsid w:val="00681B8F"/>
    <w:pPr>
      <w:spacing w:after="0" w:line="240" w:lineRule="auto"/>
    </w:pPr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6F162C9710CB4D82D1780FBA1A1983" ma:contentTypeVersion="9" ma:contentTypeDescription="Crear nuevo documento." ma:contentTypeScope="" ma:versionID="eef90bb8ace7c545a7eb8ca70554ee0e">
  <xsd:schema xmlns:xsd="http://www.w3.org/2001/XMLSchema" xmlns:xs="http://www.w3.org/2001/XMLSchema" xmlns:p="http://schemas.microsoft.com/office/2006/metadata/properties" xmlns:ns3="0aa25d27-54d2-4188-a0ea-d32f48e634f0" xmlns:ns4="fde836f7-c9fe-4ce9-9ccc-cb352ea987bc" targetNamespace="http://schemas.microsoft.com/office/2006/metadata/properties" ma:root="true" ma:fieldsID="e728eece25fd64cfb6a6fe9f90eead54" ns3:_="" ns4:_="">
    <xsd:import namespace="0aa25d27-54d2-4188-a0ea-d32f48e634f0"/>
    <xsd:import namespace="fde836f7-c9fe-4ce9-9ccc-cb352ea987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25d27-54d2-4188-a0ea-d32f48e6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36f7-c9fe-4ce9-9ccc-cb352ea98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CC969-AA19-4EB3-A933-CF9405882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6DEE4-A706-4E5A-8EE4-993884BAF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4F099A-FE66-4C92-9AFA-C9F68C3912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F1715E-B0C2-4D41-86BA-76599203F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25d27-54d2-4188-a0ea-d32f48e634f0"/>
    <ds:schemaRef ds:uri="fde836f7-c9fe-4ce9-9ccc-cb352ea98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41689</vt:lpwstr>
  </property>
  <property fmtid="{D5CDD505-2E9C-101B-9397-08002B2CF9AE}" pid="4" name="OptimizationTime">
    <vt:lpwstr>20221130_1335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7</Pages>
  <Words>715</Words>
  <Characters>3935</Characters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2020-02-19T08:31:00Z</cp:lastPrinted>
  <dcterms:created xsi:type="dcterms:W3CDTF">2022-11-25T12:58:00Z</dcterms:created>
  <dcterms:modified xsi:type="dcterms:W3CDTF">2022-11-30T12:27:00Z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0x010100EA6F162C9710CB4D82D1780FBA1A1983</vt:lpwstr>
  </property>
</Properties>
</file>